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210" w:rsidRDefault="00A33485">
      <w:pPr>
        <w:spacing w:before="50" w:line="246" w:lineRule="exact"/>
        <w:ind w:left="1330" w:right="1545"/>
        <w:rPr>
          <w:b/>
        </w:rPr>
      </w:pPr>
      <w:r>
        <w:rPr>
          <w:noProof/>
          <w:lang w:val="en-CA" w:eastAsia="en-CA"/>
        </w:rPr>
        <mc:AlternateContent>
          <mc:Choice Requires="wps">
            <w:drawing>
              <wp:anchor distT="0" distB="0" distL="114300" distR="114300" simplePos="0" relativeHeight="251658240" behindDoc="1" locked="0" layoutInCell="1" allowOverlap="1">
                <wp:simplePos x="0" y="0"/>
                <wp:positionH relativeFrom="column">
                  <wp:posOffset>-800100</wp:posOffset>
                </wp:positionH>
                <wp:positionV relativeFrom="paragraph">
                  <wp:posOffset>-76200</wp:posOffset>
                </wp:positionV>
                <wp:extent cx="7315200" cy="628650"/>
                <wp:effectExtent l="9525" t="9525" r="9525" b="9525"/>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628650"/>
                        </a:xfrm>
                        <a:prstGeom prst="rect">
                          <a:avLst/>
                        </a:prstGeom>
                        <a:solidFill>
                          <a:srgbClr val="AE8433"/>
                        </a:solidFill>
                        <a:ln w="6350">
                          <a:solidFill>
                            <a:srgbClr val="9999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3CE36F" id="Rectangle 14" o:spid="_x0000_s1026" style="position:absolute;margin-left:-63pt;margin-top:-6pt;width:8in;height:4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" fillcolor="#ae8433" strokecolor="#990" strokeweight=".5pt"/>
            </w:pict>
          </mc:Fallback>
        </mc:AlternateContent>
      </w:r>
      <w:r>
        <w:rPr>
          <w:noProof/>
          <w:lang w:val="en-CA" w:eastAsia="en-CA"/>
        </w:rPr>
        <mc:AlternateContent>
          <mc:Choice Requires="wps">
            <w:drawing>
              <wp:anchor distT="0" distB="0" distL="114300" distR="114300" simplePos="0" relativeHeight="251657216" behindDoc="1" locked="0" layoutInCell="1" allowOverlap="1">
                <wp:simplePos x="0" y="0"/>
                <wp:positionH relativeFrom="column">
                  <wp:posOffset>-800100</wp:posOffset>
                </wp:positionH>
                <wp:positionV relativeFrom="paragraph">
                  <wp:posOffset>-76200</wp:posOffset>
                </wp:positionV>
                <wp:extent cx="7315200" cy="628650"/>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628650"/>
                        </a:xfrm>
                        <a:prstGeom prst="rect">
                          <a:avLst/>
                        </a:prstGeom>
                        <a:solidFill>
                          <a:srgbClr val="AE84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C78886" id="Rectangle 15" o:spid="_x0000_s1026" style="position:absolute;margin-left:-63pt;margin-top:-6pt;width:8in;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" fillcolor="#ae8433" stroked="f"/>
            </w:pict>
          </mc:Fallback>
        </mc:AlternateContent>
      </w:r>
      <w:r w:rsidR="00FE14AD">
        <w:rPr>
          <w:b/>
        </w:rPr>
        <w:t>D I S A B L E D  W O M E N ’ S  N E T W O R K  O F C A N A D A</w:t>
      </w:r>
    </w:p>
    <w:p w:rsidR="005F7210" w:rsidRDefault="00FE14AD">
      <w:pPr>
        <w:spacing w:before="9" w:line="238" w:lineRule="exact"/>
        <w:ind w:left="1330" w:right="1545"/>
        <w:rPr>
          <w:b/>
        </w:rPr>
      </w:pPr>
      <w:r>
        <w:rPr>
          <w:b/>
        </w:rPr>
        <w:t>R E S E A U D ' A C T I O N D E S  F E M M E S  H A N D I C A P É E S C A N A D A</w:t>
      </w:r>
    </w:p>
    <w:p w:rsidR="005F7210" w:rsidRDefault="00A33485">
      <w:pPr>
        <w:pStyle w:val="BodyText"/>
        <w:spacing w:before="9"/>
        <w:ind w:firstLine="0"/>
        <w:rPr>
          <w:b/>
          <w:sz w:val="30"/>
        </w:rPr>
      </w:pPr>
      <w:r>
        <w:rPr>
          <w:noProof/>
          <w:color w:val="003300"/>
          <w:lang w:val="en-CA" w:eastAsia="en-CA"/>
        </w:rPr>
        <mc:AlternateContent>
          <mc:Choice Requires="wpg">
            <w:drawing>
              <wp:anchor distT="0" distB="0" distL="114300" distR="114300" simplePos="0" relativeHeight="251660288" behindDoc="0" locked="0" layoutInCell="1" allowOverlap="1">
                <wp:simplePos x="0" y="0"/>
                <wp:positionH relativeFrom="column">
                  <wp:posOffset>5372100</wp:posOffset>
                </wp:positionH>
                <wp:positionV relativeFrom="paragraph">
                  <wp:posOffset>123190</wp:posOffset>
                </wp:positionV>
                <wp:extent cx="1040130" cy="1036955"/>
                <wp:effectExtent l="19050" t="19050" r="26670" b="10795"/>
                <wp:wrapNone/>
                <wp:docPr id="12"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40130" cy="1036955"/>
                          <a:chOff x="0" y="0"/>
                          <a:chExt cx="1821354" cy="1711176"/>
                        </a:xfrm>
                      </wpg:grpSpPr>
                      <pic:pic xmlns:pic="http://schemas.openxmlformats.org/drawingml/2006/picture">
                        <pic:nvPicPr>
                          <pic:cNvPr id="13" name="Picture 2" descr="C:\Users\Tan\Documents\30 ANS\Logo-30-ans-final.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32654" y="34478"/>
                            <a:ext cx="1747825" cy="1649581"/>
                          </a:xfrm>
                          <a:prstGeom prst="rect">
                            <a:avLst/>
                          </a:prstGeom>
                          <a:noFill/>
                          <a:ln>
                            <a:noFill/>
                          </a:ln>
                        </pic:spPr>
                      </pic:pic>
                      <wps:wsp>
                        <wps:cNvPr id="14" name="Oval 3"/>
                        <wps:cNvSpPr/>
                        <wps:spPr>
                          <a:xfrm>
                            <a:off x="0" y="0"/>
                            <a:ext cx="1821354" cy="1711176"/>
                          </a:xfrm>
                          <a:prstGeom prst="ellipse">
                            <a:avLst/>
                          </a:prstGeom>
                          <a:noFill/>
                          <a:ln w="28575" cap="flat" cmpd="sng" algn="ctr">
                            <a:solidFill>
                              <a:srgbClr val="AF8439"/>
                            </a:solidFill>
                            <a:prstDash val="solid"/>
                            <a:miter lim="800000"/>
                          </a:ln>
                          <a:effectLst/>
                        </wps:spPr>
                        <wps:bodyPr rtlCol="0" anchor="ctr"/>
                      </wps:wsp>
                    </wpg:wgp>
                  </a:graphicData>
                </a:graphic>
                <wp14:sizeRelH relativeFrom="page">
                  <wp14:pctWidth>0</wp14:pctWidth>
                </wp14:sizeRelH>
                <wp14:sizeRelV relativeFrom="page">
                  <wp14:pctHeight>0</wp14:pctHeight>
                </wp14:sizeRelV>
              </wp:anchor>
            </w:drawing>
          </mc:Choice>
          <mc:Fallback>
            <w:pict>
              <v:group w14:anchorId="33B900A0" id="Group 10" o:spid="_x0000_s1026" style="position:absolute;margin-left:423pt;margin-top:9.7pt;width:81.9pt;height:81.65pt;z-index:251660288" coordsize="18213,1711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326;top:344;width:17478;height:164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PhrnBAAAA2wAAAA8AAABkcnMvZG93bnJldi54bWxET01rwkAQvRf8D8sI3upGbYukriKCINgc&#10;qqXnITvNhmZnQ2Y10V/fLRR6m8f7nNVm8I26Uid1YAOzaQaKuAy25srAx3n/uAQlEdliE5gM3Ehg&#10;sx49rDC3oed3up5ipVIIS44GXIxtrrWUjjzKNLTEifsKnceYYFdp22Gfwn2j51n2oj3WnBoctrRz&#10;VH6fLt7A8RNl2FN4ervcC1cUsjz3z2LMZDxsX0FFGuK/+M99sGn+An5/SQfo9Q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WPhrnBAAAA2wAAAA8AAAAAAAAAAAAAAAAAnwIA&#10;AGRycy9kb3ducmV2LnhtbFBLBQYAAAAABAAEAPcAAACNAwAAAAA=&#10;">
                  <v:imagedata r:id="rId8" o:title="Logo-30-ans-final"/>
                </v:shape>
                <v:oval id="Oval 3" o:spid="_x0000_s1028" style="position:absolute;width:18213;height:171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43lWb8A&#10;AADbAAAADwAAAGRycy9kb3ducmV2LnhtbERPS4vCMBC+C/6HMII3TZVlWatRVHDdq/V5HJqxLTaT&#10;0kSt/nojLHibj+85k1ljSnGj2hWWFQz6EQji1OqCMwW77ar3A8J5ZI2lZVLwIAezabs1wVjbO2/o&#10;lvhMhBB2MSrIva9iKV2ak0HXtxVx4M62NugDrDOpa7yHcFPKYRR9S4MFh4YcK1rmlF6Sq1HwS8ma&#10;FotimwxPo/WA/f55PKyU6naa+RiEp8Z/xP/uPx3mf8H7l3CAn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HjeVZvwAAANsAAAAPAAAAAAAAAAAAAAAAAJgCAABkcnMvZG93bnJl&#10;di54bWxQSwUGAAAAAAQABAD1AAAAhAMAAAAA&#10;" filled="f" strokecolor="#af8439" strokeweight="2.25pt">
                  <v:stroke joinstyle="miter"/>
                </v:oval>
              </v:group>
            </w:pict>
          </mc:Fallback>
        </mc:AlternateContent>
      </w:r>
      <w:r>
        <w:rPr>
          <w:b/>
          <w:noProof/>
          <w:sz w:val="30"/>
          <w:lang w:val="en-CA" w:eastAsia="en-CA"/>
        </w:rPr>
        <mc:AlternateContent>
          <mc:Choice Requires="wps">
            <w:drawing>
              <wp:anchor distT="0" distB="0" distL="114300" distR="114300" simplePos="0" relativeHeight="251659264" behindDoc="1" locked="0" layoutInCell="1" allowOverlap="1">
                <wp:simplePos x="0" y="0"/>
                <wp:positionH relativeFrom="column">
                  <wp:posOffset>-798830</wp:posOffset>
                </wp:positionH>
                <wp:positionV relativeFrom="paragraph">
                  <wp:posOffset>56515</wp:posOffset>
                </wp:positionV>
                <wp:extent cx="706120" cy="8978265"/>
                <wp:effectExtent l="1270" t="0" r="0" b="381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6120" cy="8978265"/>
                        </a:xfrm>
                        <a:prstGeom prst="rect">
                          <a:avLst/>
                        </a:prstGeom>
                        <a:solidFill>
                          <a:srgbClr val="AE84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F7C59F" id="Rectangle 13" o:spid="_x0000_s1026" style="position:absolute;margin-left:-62.9pt;margin-top:4.45pt;width:55.6pt;height:706.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" fillcolor="#ae8433" stroked="f"/>
            </w:pict>
          </mc:Fallback>
        </mc:AlternateContent>
      </w:r>
    </w:p>
    <w:p w:rsidR="005F7210" w:rsidRPr="00A33485" w:rsidRDefault="00FE14AD">
      <w:pPr>
        <w:pStyle w:val="Heading1"/>
        <w:rPr>
          <w:color w:val="602C6C"/>
        </w:rPr>
      </w:pPr>
      <w:r w:rsidRPr="00A33485">
        <w:rPr>
          <w:color w:val="602C6C"/>
        </w:rPr>
        <w:t>Factsheet:</w:t>
      </w:r>
    </w:p>
    <w:p w:rsidR="005F7210" w:rsidRPr="00A33485" w:rsidRDefault="00FE14AD">
      <w:pPr>
        <w:spacing w:line="403" w:lineRule="exact"/>
        <w:ind w:left="120" w:right="1545"/>
        <w:rPr>
          <w:b/>
          <w:color w:val="602C6C"/>
          <w:sz w:val="36"/>
        </w:rPr>
      </w:pPr>
      <w:r w:rsidRPr="00A33485">
        <w:rPr>
          <w:b/>
          <w:color w:val="602C6C"/>
          <w:sz w:val="36"/>
        </w:rPr>
        <w:t>Women with Disabilities and Poverty</w:t>
      </w:r>
    </w:p>
    <w:p w:rsidR="005F7210" w:rsidRDefault="005F7210">
      <w:pPr>
        <w:pStyle w:val="BodyText"/>
        <w:ind w:firstLine="0"/>
        <w:rPr>
          <w:b/>
          <w:sz w:val="20"/>
        </w:rPr>
      </w:pPr>
    </w:p>
    <w:p w:rsidR="005F7210" w:rsidRDefault="005F7210">
      <w:pPr>
        <w:pStyle w:val="BodyText"/>
        <w:ind w:firstLine="0"/>
        <w:rPr>
          <w:b/>
          <w:sz w:val="20"/>
        </w:rPr>
      </w:pPr>
    </w:p>
    <w:p w:rsidR="005F7210" w:rsidRPr="00A33485" w:rsidRDefault="00FE14AD">
      <w:pPr>
        <w:pStyle w:val="Heading2"/>
        <w:spacing w:before="231"/>
        <w:rPr>
          <w:color w:val="602C6C"/>
        </w:rPr>
      </w:pPr>
      <w:r w:rsidRPr="00A33485">
        <w:rPr>
          <w:color w:val="602C6C"/>
        </w:rPr>
        <w:t>Introduction</w:t>
      </w:r>
    </w:p>
    <w:p w:rsidR="005F7210" w:rsidRDefault="00FE14AD">
      <w:pPr>
        <w:pStyle w:val="BodyText"/>
        <w:spacing w:line="220" w:lineRule="auto"/>
        <w:ind w:left="118" w:firstLine="0"/>
        <w:rPr>
          <w:sz w:val="15"/>
        </w:rPr>
      </w:pPr>
      <w:r>
        <w:t>1 out of 5 Canadian women live with disabilities.</w:t>
      </w:r>
      <w:r>
        <w:rPr>
          <w:position w:val="11"/>
          <w:sz w:val="15"/>
        </w:rPr>
        <w:t xml:space="preserve">i </w:t>
      </w:r>
      <w:r>
        <w:t>Women with disabilities face obstacles and prejudices in various aspects of daily life such as education, employment and housing. Dis- crimination experienced by women with disabilities is complex since it</w:t>
      </w:r>
      <w:r>
        <w:t xml:space="preserve"> is the result of the in- tersection of multiple oppressions related to disability, gender, sexual orientation, level of ur- banization, ethnicity and culture, age, economic circumstances and employment status.</w:t>
      </w:r>
      <w:r>
        <w:rPr>
          <w:position w:val="11"/>
          <w:sz w:val="15"/>
        </w:rPr>
        <w:t>ii</w:t>
      </w:r>
    </w:p>
    <w:p w:rsidR="005F7210" w:rsidRDefault="005F7210">
      <w:pPr>
        <w:pStyle w:val="BodyText"/>
        <w:ind w:firstLine="0"/>
        <w:rPr>
          <w:sz w:val="22"/>
        </w:rPr>
      </w:pPr>
    </w:p>
    <w:p w:rsidR="005F7210" w:rsidRDefault="00FE14AD">
      <w:pPr>
        <w:pStyle w:val="BodyText"/>
        <w:spacing w:line="211" w:lineRule="auto"/>
        <w:ind w:left="118" w:right="183" w:firstLine="0"/>
        <w:jc w:val="both"/>
        <w:rPr>
          <w:sz w:val="15"/>
        </w:rPr>
      </w:pPr>
      <w:r>
        <w:t>Women with disabilities are poorer than th</w:t>
      </w:r>
      <w:r>
        <w:t>eir male counterparts.</w:t>
      </w:r>
      <w:r>
        <w:rPr>
          <w:position w:val="11"/>
          <w:sz w:val="15"/>
        </w:rPr>
        <w:t xml:space="preserve">iii </w:t>
      </w:r>
      <w:r>
        <w:t xml:space="preserve">Major cuts in Canadian so- cial programs in the last twenty years have forced women with disabilities in a precarious sit- uation. </w:t>
      </w:r>
      <w:r>
        <w:rPr>
          <w:position w:val="11"/>
          <w:sz w:val="15"/>
        </w:rPr>
        <w:t xml:space="preserve">iv </w:t>
      </w:r>
      <w:r>
        <w:t>The Caledon Institute for Social Policy notes that one area in which there has been almost no pr</w:t>
      </w:r>
      <w:r>
        <w:t xml:space="preserve">ogress in the last thirty years has been that of income security. </w:t>
      </w:r>
      <w:r>
        <w:rPr>
          <w:position w:val="11"/>
          <w:sz w:val="15"/>
        </w:rPr>
        <w:t>v</w:t>
      </w:r>
    </w:p>
    <w:p w:rsidR="005F7210" w:rsidRDefault="00FE14AD">
      <w:pPr>
        <w:spacing w:before="186" w:line="511" w:lineRule="exact"/>
        <w:ind w:left="1945" w:right="1545"/>
        <w:rPr>
          <w:b/>
          <w:sz w:val="40"/>
        </w:rPr>
      </w:pPr>
      <w:r>
        <w:rPr>
          <w:b/>
          <w:sz w:val="40"/>
        </w:rPr>
        <w:t>According to Statistics Canada</w:t>
      </w:r>
      <w:r>
        <w:rPr>
          <w:b/>
          <w:position w:val="19"/>
          <w:sz w:val="26"/>
        </w:rPr>
        <w:t>vi</w:t>
      </w:r>
      <w:r>
        <w:rPr>
          <w:b/>
          <w:sz w:val="40"/>
        </w:rPr>
        <w:t>:</w:t>
      </w:r>
    </w:p>
    <w:p w:rsidR="005F7210" w:rsidRDefault="00FE14AD">
      <w:pPr>
        <w:pStyle w:val="ListParagraph"/>
        <w:numPr>
          <w:ilvl w:val="0"/>
          <w:numId w:val="1"/>
        </w:numPr>
        <w:tabs>
          <w:tab w:val="left" w:pos="1404"/>
          <w:tab w:val="left" w:pos="1405"/>
        </w:tabs>
        <w:spacing w:line="260" w:lineRule="exact"/>
        <w:ind w:hanging="566"/>
        <w:rPr>
          <w:sz w:val="24"/>
        </w:rPr>
      </w:pPr>
      <w:r>
        <w:rPr>
          <w:sz w:val="24"/>
        </w:rPr>
        <w:t>55 percent of all adults with disabilities were</w:t>
      </w:r>
      <w:r>
        <w:rPr>
          <w:spacing w:val="-17"/>
          <w:sz w:val="24"/>
        </w:rPr>
        <w:t xml:space="preserve"> </w:t>
      </w:r>
      <w:r>
        <w:rPr>
          <w:sz w:val="24"/>
        </w:rPr>
        <w:t>women;</w:t>
      </w:r>
    </w:p>
    <w:p w:rsidR="005F7210" w:rsidRDefault="00FE14AD">
      <w:pPr>
        <w:pStyle w:val="ListParagraph"/>
        <w:numPr>
          <w:ilvl w:val="0"/>
          <w:numId w:val="1"/>
        </w:numPr>
        <w:tabs>
          <w:tab w:val="left" w:pos="1404"/>
          <w:tab w:val="left" w:pos="1405"/>
        </w:tabs>
        <w:spacing w:before="7"/>
        <w:ind w:right="218" w:hanging="566"/>
        <w:rPr>
          <w:sz w:val="24"/>
        </w:rPr>
      </w:pPr>
      <w:r>
        <w:rPr>
          <w:sz w:val="24"/>
        </w:rPr>
        <w:t>Women and girls with disabilities made up 13.3 percent of the Canadian</w:t>
      </w:r>
      <w:r>
        <w:rPr>
          <w:spacing w:val="-25"/>
          <w:sz w:val="24"/>
        </w:rPr>
        <w:t xml:space="preserve"> </w:t>
      </w:r>
      <w:r>
        <w:rPr>
          <w:sz w:val="24"/>
        </w:rPr>
        <w:t>popula- tion;</w:t>
      </w:r>
    </w:p>
    <w:p w:rsidR="005F7210" w:rsidRDefault="00FE14AD">
      <w:pPr>
        <w:pStyle w:val="ListParagraph"/>
        <w:numPr>
          <w:ilvl w:val="0"/>
          <w:numId w:val="1"/>
        </w:numPr>
        <w:tabs>
          <w:tab w:val="left" w:pos="1404"/>
          <w:tab w:val="left" w:pos="1405"/>
        </w:tabs>
        <w:ind w:right="113" w:hanging="566"/>
        <w:rPr>
          <w:sz w:val="24"/>
        </w:rPr>
      </w:pPr>
      <w:r>
        <w:rPr>
          <w:sz w:val="24"/>
        </w:rPr>
        <w:t>42 percent of women 65 years and older identify themselves as experiencing</w:t>
      </w:r>
      <w:r>
        <w:rPr>
          <w:spacing w:val="-30"/>
          <w:sz w:val="24"/>
        </w:rPr>
        <w:t xml:space="preserve"> </w:t>
      </w:r>
      <w:r>
        <w:rPr>
          <w:sz w:val="24"/>
        </w:rPr>
        <w:t>dis- abilities.</w:t>
      </w:r>
    </w:p>
    <w:p w:rsidR="005F7210" w:rsidRPr="00A33485" w:rsidRDefault="00FE14AD">
      <w:pPr>
        <w:pStyle w:val="Heading2"/>
        <w:spacing w:before="194" w:line="408" w:lineRule="exact"/>
        <w:rPr>
          <w:color w:val="602C6C"/>
          <w:sz w:val="21"/>
        </w:rPr>
      </w:pPr>
      <w:r w:rsidRPr="00A33485">
        <w:rPr>
          <w:color w:val="602C6C"/>
        </w:rPr>
        <w:t>Low level of education</w:t>
      </w:r>
      <w:r w:rsidRPr="00A33485">
        <w:rPr>
          <w:color w:val="602C6C"/>
          <w:position w:val="15"/>
          <w:sz w:val="21"/>
        </w:rPr>
        <w:t>vii</w:t>
      </w:r>
    </w:p>
    <w:p w:rsidR="005F7210" w:rsidRDefault="00FE14AD">
      <w:pPr>
        <w:pStyle w:val="ListParagraph"/>
        <w:numPr>
          <w:ilvl w:val="0"/>
          <w:numId w:val="3"/>
        </w:numPr>
        <w:tabs>
          <w:tab w:val="left" w:pos="684"/>
          <w:tab w:val="left" w:pos="685"/>
        </w:tabs>
        <w:spacing w:before="8"/>
        <w:ind w:right="340" w:hanging="566"/>
        <w:rPr>
          <w:sz w:val="24"/>
        </w:rPr>
      </w:pPr>
      <w:r>
        <w:rPr>
          <w:sz w:val="24"/>
        </w:rPr>
        <w:t>Women with disabilities generally have a lower level of education than women with</w:t>
      </w:r>
      <w:r>
        <w:rPr>
          <w:spacing w:val="-29"/>
          <w:sz w:val="24"/>
        </w:rPr>
        <w:t xml:space="preserve"> </w:t>
      </w:r>
      <w:r>
        <w:rPr>
          <w:sz w:val="24"/>
        </w:rPr>
        <w:t>no disabilities.</w:t>
      </w:r>
    </w:p>
    <w:p w:rsidR="005F7210" w:rsidRDefault="00FE14AD">
      <w:pPr>
        <w:pStyle w:val="ListParagraph"/>
        <w:numPr>
          <w:ilvl w:val="0"/>
          <w:numId w:val="3"/>
        </w:numPr>
        <w:tabs>
          <w:tab w:val="left" w:pos="684"/>
          <w:tab w:val="left" w:pos="685"/>
        </w:tabs>
        <w:spacing w:line="228" w:lineRule="auto"/>
        <w:ind w:right="129" w:hanging="566"/>
        <w:rPr>
          <w:sz w:val="24"/>
        </w:rPr>
      </w:pPr>
      <w:r>
        <w:rPr>
          <w:sz w:val="24"/>
        </w:rPr>
        <w:t>Of the population aged 15 and over, 10% of women with disabilities had a university</w:t>
      </w:r>
      <w:r>
        <w:rPr>
          <w:spacing w:val="-37"/>
          <w:sz w:val="24"/>
        </w:rPr>
        <w:t xml:space="preserve"> </w:t>
      </w:r>
      <w:r>
        <w:rPr>
          <w:sz w:val="24"/>
        </w:rPr>
        <w:t>de- gree in 2001, compared with 19% of women without</w:t>
      </w:r>
      <w:r>
        <w:rPr>
          <w:spacing w:val="-24"/>
          <w:sz w:val="24"/>
        </w:rPr>
        <w:t xml:space="preserve"> </w:t>
      </w:r>
      <w:r>
        <w:rPr>
          <w:sz w:val="24"/>
        </w:rPr>
        <w:t>disabilities.</w:t>
      </w:r>
    </w:p>
    <w:p w:rsidR="005F7210" w:rsidRDefault="00FE14AD">
      <w:pPr>
        <w:pStyle w:val="ListParagraph"/>
        <w:numPr>
          <w:ilvl w:val="0"/>
          <w:numId w:val="3"/>
        </w:numPr>
        <w:tabs>
          <w:tab w:val="left" w:pos="684"/>
          <w:tab w:val="left" w:pos="685"/>
        </w:tabs>
        <w:spacing w:before="3"/>
        <w:ind w:right="150" w:hanging="566"/>
        <w:rPr>
          <w:sz w:val="24"/>
        </w:rPr>
      </w:pPr>
      <w:r>
        <w:rPr>
          <w:sz w:val="24"/>
        </w:rPr>
        <w:t>48% of women with disabilities in this age range had not completed high school,</w:t>
      </w:r>
      <w:r>
        <w:rPr>
          <w:spacing w:val="-28"/>
          <w:sz w:val="24"/>
        </w:rPr>
        <w:t xml:space="preserve"> </w:t>
      </w:r>
      <w:r>
        <w:rPr>
          <w:sz w:val="24"/>
        </w:rPr>
        <w:t>where- as the figure amon</w:t>
      </w:r>
      <w:r>
        <w:rPr>
          <w:sz w:val="24"/>
        </w:rPr>
        <w:t>g their counterparts without disabilities was</w:t>
      </w:r>
      <w:r>
        <w:rPr>
          <w:spacing w:val="-25"/>
          <w:sz w:val="24"/>
        </w:rPr>
        <w:t xml:space="preserve"> </w:t>
      </w:r>
      <w:r>
        <w:rPr>
          <w:sz w:val="24"/>
        </w:rPr>
        <w:t>28%.</w:t>
      </w:r>
    </w:p>
    <w:p w:rsidR="005F7210" w:rsidRDefault="005F7210">
      <w:pPr>
        <w:pStyle w:val="BodyText"/>
        <w:spacing w:before="10"/>
        <w:ind w:firstLine="0"/>
        <w:rPr>
          <w:sz w:val="20"/>
        </w:rPr>
      </w:pPr>
    </w:p>
    <w:p w:rsidR="005F7210" w:rsidRPr="00A33485" w:rsidRDefault="00FE14AD">
      <w:pPr>
        <w:pStyle w:val="Heading2"/>
        <w:spacing w:line="361" w:lineRule="exact"/>
        <w:rPr>
          <w:color w:val="602C6C"/>
        </w:rPr>
      </w:pPr>
      <w:r w:rsidRPr="00A33485">
        <w:rPr>
          <w:color w:val="602C6C"/>
        </w:rPr>
        <w:t>At the bottom of the employment queue in Canada</w:t>
      </w:r>
    </w:p>
    <w:p w:rsidR="005F7210" w:rsidRDefault="00FE14AD">
      <w:pPr>
        <w:pStyle w:val="ListParagraph"/>
        <w:numPr>
          <w:ilvl w:val="0"/>
          <w:numId w:val="3"/>
        </w:numPr>
        <w:tabs>
          <w:tab w:val="left" w:pos="684"/>
          <w:tab w:val="left" w:pos="685"/>
        </w:tabs>
        <w:spacing w:before="8"/>
        <w:ind w:right="316" w:hanging="566"/>
        <w:rPr>
          <w:sz w:val="15"/>
        </w:rPr>
      </w:pPr>
      <w:r>
        <w:rPr>
          <w:sz w:val="24"/>
        </w:rPr>
        <w:t>Women with disabilities are generally like less likely to be employed than women</w:t>
      </w:r>
      <w:r>
        <w:rPr>
          <w:spacing w:val="-30"/>
          <w:sz w:val="24"/>
        </w:rPr>
        <w:t xml:space="preserve"> </w:t>
      </w:r>
      <w:r>
        <w:rPr>
          <w:sz w:val="24"/>
        </w:rPr>
        <w:t>with- out</w:t>
      </w:r>
      <w:r>
        <w:rPr>
          <w:spacing w:val="1"/>
          <w:sz w:val="24"/>
        </w:rPr>
        <w:t xml:space="preserve"> </w:t>
      </w:r>
      <w:r>
        <w:rPr>
          <w:sz w:val="24"/>
        </w:rPr>
        <w:t>disabilities.</w:t>
      </w:r>
      <w:r>
        <w:rPr>
          <w:position w:val="11"/>
          <w:sz w:val="15"/>
        </w:rPr>
        <w:t>viii</w:t>
      </w:r>
    </w:p>
    <w:p w:rsidR="005F7210" w:rsidRDefault="00FE14AD">
      <w:pPr>
        <w:pStyle w:val="ListParagraph"/>
        <w:numPr>
          <w:ilvl w:val="0"/>
          <w:numId w:val="3"/>
        </w:numPr>
        <w:tabs>
          <w:tab w:val="left" w:pos="684"/>
          <w:tab w:val="left" w:pos="685"/>
        </w:tabs>
        <w:spacing w:before="13" w:line="206" w:lineRule="auto"/>
        <w:ind w:right="238" w:hanging="566"/>
        <w:rPr>
          <w:sz w:val="15"/>
        </w:rPr>
      </w:pPr>
      <w:r>
        <w:rPr>
          <w:sz w:val="24"/>
        </w:rPr>
        <w:t>People with disabilities are more likely than people without disability to be in short-term and part-time employment, self-employment, and in the “informal</w:t>
      </w:r>
      <w:r>
        <w:rPr>
          <w:spacing w:val="-31"/>
          <w:sz w:val="24"/>
        </w:rPr>
        <w:t xml:space="preserve"> </w:t>
      </w:r>
      <w:r>
        <w:rPr>
          <w:sz w:val="24"/>
        </w:rPr>
        <w:t>economy.”</w:t>
      </w:r>
      <w:r>
        <w:rPr>
          <w:position w:val="11"/>
          <w:sz w:val="15"/>
        </w:rPr>
        <w:t>ix</w:t>
      </w:r>
    </w:p>
    <w:p w:rsidR="005F7210" w:rsidRDefault="00FE14AD">
      <w:pPr>
        <w:pStyle w:val="ListParagraph"/>
        <w:numPr>
          <w:ilvl w:val="0"/>
          <w:numId w:val="3"/>
        </w:numPr>
        <w:tabs>
          <w:tab w:val="left" w:pos="684"/>
          <w:tab w:val="left" w:pos="685"/>
        </w:tabs>
        <w:spacing w:before="8"/>
        <w:ind w:right="217" w:hanging="566"/>
        <w:rPr>
          <w:sz w:val="15"/>
        </w:rPr>
      </w:pPr>
      <w:r>
        <w:rPr>
          <w:sz w:val="24"/>
        </w:rPr>
        <w:t>The unemployment rate among women with disabilities has been identified as being</w:t>
      </w:r>
      <w:r>
        <w:rPr>
          <w:spacing w:val="-29"/>
          <w:sz w:val="24"/>
        </w:rPr>
        <w:t xml:space="preserve"> </w:t>
      </w:r>
      <w:r>
        <w:rPr>
          <w:sz w:val="24"/>
        </w:rPr>
        <w:t>as high</w:t>
      </w:r>
      <w:r>
        <w:rPr>
          <w:sz w:val="24"/>
        </w:rPr>
        <w:t xml:space="preserve"> as 75% while the unemployment rate for men with disabilities is</w:t>
      </w:r>
      <w:r>
        <w:rPr>
          <w:spacing w:val="-11"/>
          <w:sz w:val="24"/>
        </w:rPr>
        <w:t xml:space="preserve"> </w:t>
      </w:r>
      <w:r>
        <w:rPr>
          <w:sz w:val="24"/>
        </w:rPr>
        <w:t>60%.</w:t>
      </w:r>
      <w:r>
        <w:rPr>
          <w:position w:val="11"/>
          <w:sz w:val="15"/>
        </w:rPr>
        <w:t>x</w:t>
      </w:r>
    </w:p>
    <w:p w:rsidR="005F7210" w:rsidRDefault="00FE14AD">
      <w:pPr>
        <w:pStyle w:val="ListParagraph"/>
        <w:numPr>
          <w:ilvl w:val="0"/>
          <w:numId w:val="3"/>
        </w:numPr>
        <w:tabs>
          <w:tab w:val="left" w:pos="684"/>
          <w:tab w:val="left" w:pos="685"/>
        </w:tabs>
        <w:spacing w:before="4" w:line="218" w:lineRule="auto"/>
        <w:ind w:right="99" w:hanging="566"/>
        <w:rPr>
          <w:sz w:val="15"/>
        </w:rPr>
      </w:pPr>
      <w:r>
        <w:rPr>
          <w:sz w:val="24"/>
        </w:rPr>
        <w:t>Women with disabilities who have been abused experience poverty and unemployment at higher levels. Some women with disabilities have experienced harassment and</w:t>
      </w:r>
      <w:r>
        <w:rPr>
          <w:spacing w:val="-31"/>
          <w:sz w:val="24"/>
        </w:rPr>
        <w:t xml:space="preserve"> </w:t>
      </w:r>
      <w:r>
        <w:rPr>
          <w:sz w:val="24"/>
        </w:rPr>
        <w:t>intimi- dation in their w</w:t>
      </w:r>
      <w:r>
        <w:rPr>
          <w:sz w:val="24"/>
        </w:rPr>
        <w:t>orkplace by their abusers, while others have been prevented from work- ing, as a means of control by their abusers, causing loss of employment</w:t>
      </w:r>
      <w:r>
        <w:rPr>
          <w:spacing w:val="-21"/>
          <w:sz w:val="24"/>
        </w:rPr>
        <w:t xml:space="preserve"> </w:t>
      </w:r>
      <w:r>
        <w:rPr>
          <w:sz w:val="24"/>
        </w:rPr>
        <w:t>altogether.</w:t>
      </w:r>
      <w:r>
        <w:rPr>
          <w:position w:val="11"/>
          <w:sz w:val="15"/>
        </w:rPr>
        <w:t>xi</w:t>
      </w:r>
    </w:p>
    <w:p w:rsidR="005F7210" w:rsidRDefault="00FE14AD">
      <w:pPr>
        <w:pStyle w:val="ListParagraph"/>
        <w:numPr>
          <w:ilvl w:val="0"/>
          <w:numId w:val="3"/>
        </w:numPr>
        <w:tabs>
          <w:tab w:val="left" w:pos="684"/>
          <w:tab w:val="left" w:pos="685"/>
        </w:tabs>
        <w:spacing w:before="5"/>
        <w:ind w:right="446" w:hanging="566"/>
        <w:rPr>
          <w:sz w:val="15"/>
        </w:rPr>
      </w:pPr>
      <w:r>
        <w:rPr>
          <w:sz w:val="24"/>
        </w:rPr>
        <w:t>In 2001, just 40% of women aged 15 to 64 with disabilities were part of the</w:t>
      </w:r>
      <w:r>
        <w:rPr>
          <w:spacing w:val="-31"/>
          <w:sz w:val="24"/>
        </w:rPr>
        <w:t xml:space="preserve"> </w:t>
      </w:r>
      <w:r>
        <w:rPr>
          <w:sz w:val="24"/>
        </w:rPr>
        <w:t>Canadian work force, co</w:t>
      </w:r>
      <w:r>
        <w:rPr>
          <w:sz w:val="24"/>
        </w:rPr>
        <w:t>mpared with 69% of women in this age range without disabilities.</w:t>
      </w:r>
      <w:r>
        <w:rPr>
          <w:spacing w:val="-12"/>
          <w:sz w:val="24"/>
        </w:rPr>
        <w:t xml:space="preserve"> </w:t>
      </w:r>
      <w:r>
        <w:rPr>
          <w:spacing w:val="-2"/>
          <w:position w:val="11"/>
          <w:sz w:val="15"/>
        </w:rPr>
        <w:t>xii</w:t>
      </w:r>
    </w:p>
    <w:p w:rsidR="005F7210" w:rsidRDefault="00FE14AD">
      <w:pPr>
        <w:pStyle w:val="ListParagraph"/>
        <w:numPr>
          <w:ilvl w:val="0"/>
          <w:numId w:val="3"/>
        </w:numPr>
        <w:tabs>
          <w:tab w:val="left" w:pos="684"/>
          <w:tab w:val="left" w:pos="685"/>
        </w:tabs>
        <w:spacing w:line="260" w:lineRule="exact"/>
        <w:ind w:hanging="566"/>
        <w:rPr>
          <w:sz w:val="24"/>
        </w:rPr>
      </w:pPr>
      <w:r>
        <w:rPr>
          <w:sz w:val="24"/>
        </w:rPr>
        <w:t>They are highly concentrated in semi-skilled and unskilled jobs, or part time and</w:t>
      </w:r>
      <w:r>
        <w:rPr>
          <w:spacing w:val="-24"/>
          <w:sz w:val="24"/>
        </w:rPr>
        <w:t xml:space="preserve"> </w:t>
      </w:r>
      <w:r>
        <w:rPr>
          <w:sz w:val="24"/>
        </w:rPr>
        <w:t>con-</w:t>
      </w:r>
    </w:p>
    <w:p w:rsidR="005F7210" w:rsidRDefault="005F7210">
      <w:pPr>
        <w:spacing w:line="260" w:lineRule="exact"/>
        <w:rPr>
          <w:sz w:val="24"/>
        </w:rPr>
        <w:sectPr w:rsidR="005F7210">
          <w:footerReference w:type="default" r:id="rId9"/>
          <w:type w:val="continuous"/>
          <w:pgSz w:w="12240" w:h="15840"/>
          <w:pgMar w:top="480" w:right="500" w:bottom="960" w:left="1620" w:header="720" w:footer="777" w:gutter="0"/>
          <w:cols w:space="720"/>
        </w:sectPr>
      </w:pPr>
    </w:p>
    <w:p w:rsidR="005F7210" w:rsidRDefault="00A33485">
      <w:pPr>
        <w:spacing w:before="50" w:line="246" w:lineRule="exact"/>
        <w:ind w:left="1350" w:right="1625"/>
        <w:rPr>
          <w:b/>
        </w:rPr>
      </w:pPr>
      <w:r>
        <w:rPr>
          <w:noProof/>
          <w:lang w:val="en-CA" w:eastAsia="en-CA"/>
        </w:rPr>
        <w:lastRenderedPageBreak/>
        <mc:AlternateContent>
          <mc:Choice Requires="wpg">
            <w:drawing>
              <wp:anchor distT="0" distB="0" distL="114300" distR="114300" simplePos="0" relativeHeight="251655168" behindDoc="1" locked="0" layoutInCell="1" allowOverlap="1">
                <wp:simplePos x="0" y="0"/>
                <wp:positionH relativeFrom="page">
                  <wp:posOffset>225425</wp:posOffset>
                </wp:positionH>
                <wp:positionV relativeFrom="page">
                  <wp:posOffset>225425</wp:posOffset>
                </wp:positionV>
                <wp:extent cx="7321550" cy="9610725"/>
                <wp:effectExtent l="6350" t="6350" r="6350" b="31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9610725"/>
                          <a:chOff x="355" y="355"/>
                          <a:chExt cx="11530" cy="15135"/>
                        </a:xfrm>
                      </wpg:grpSpPr>
                      <wps:wsp>
                        <wps:cNvPr id="7" name="Rectangle 10"/>
                        <wps:cNvSpPr>
                          <a:spLocks noChangeArrowheads="1"/>
                        </wps:cNvSpPr>
                        <wps:spPr bwMode="auto">
                          <a:xfrm>
                            <a:off x="360" y="360"/>
                            <a:ext cx="11520" cy="990"/>
                          </a:xfrm>
                          <a:prstGeom prst="rect">
                            <a:avLst/>
                          </a:prstGeom>
                          <a:solidFill>
                            <a:srgbClr val="AE84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9"/>
                        <wps:cNvSpPr>
                          <a:spLocks noChangeArrowheads="1"/>
                        </wps:cNvSpPr>
                        <wps:spPr bwMode="auto">
                          <a:xfrm>
                            <a:off x="360" y="360"/>
                            <a:ext cx="11520" cy="990"/>
                          </a:xfrm>
                          <a:prstGeom prst="rect">
                            <a:avLst/>
                          </a:prstGeom>
                          <a:solidFill>
                            <a:srgbClr val="AE8433"/>
                          </a:solidFill>
                          <a:ln w="6350">
                            <a:solidFill>
                              <a:srgbClr val="999900"/>
                            </a:solidFill>
                            <a:miter lim="800000"/>
                            <a:headEnd/>
                            <a:tailEnd/>
                          </a:ln>
                        </wps:spPr>
                        <wps:bodyPr rot="0" vert="horz" wrap="square" lIns="91440" tIns="45720" rIns="91440" bIns="45720" anchor="t" anchorCtr="0" upright="1">
                          <a:noAutofit/>
                        </wps:bodyPr>
                      </wps:wsp>
                      <wps:wsp>
                        <wps:cNvPr id="9" name="Rectangle 8"/>
                        <wps:cNvSpPr>
                          <a:spLocks noChangeArrowheads="1"/>
                        </wps:cNvSpPr>
                        <wps:spPr bwMode="auto">
                          <a:xfrm>
                            <a:off x="360" y="1350"/>
                            <a:ext cx="1072" cy="14139"/>
                          </a:xfrm>
                          <a:prstGeom prst="rect">
                            <a:avLst/>
                          </a:prstGeom>
                          <a:solidFill>
                            <a:srgbClr val="AE84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Line 7"/>
                        <wps:cNvCnPr>
                          <a:cxnSpLocks noChangeShapeType="1"/>
                        </wps:cNvCnPr>
                        <wps:spPr bwMode="auto">
                          <a:xfrm>
                            <a:off x="1650" y="13980"/>
                            <a:ext cx="6855" cy="1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94C9FBC" id="Group 6" o:spid="_x0000_s1026" style="position:absolute;margin-left:17.75pt;margin-top:17.75pt;width:576.5pt;height:756.75pt;z-index:-251661312;mso-position-horizontal-relative:page;mso-position-vertical-relative:page" coordorigin="355,355" coordsize="11530,1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">
                <v:rect id="Rectangle 10" o:spid="_x0000_s1027" style="position:absolute;left:360;top:360;width:11520;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pqfRsQA&#10;AADaAAAADwAAAGRycy9kb3ducmV2LnhtbESPT2vCQBTE70K/w/IK3nRTD0ZSN0FbBD14UNuDt0f2&#10;mYRm34bsNn/66buC4HGYmd8w62wwteiodZVlBW/zCARxbnXFhYKvy262AuE8ssbaMikYyUGWvkzW&#10;mGjb84m6sy9EgLBLUEHpfZNI6fKSDLq5bYiDd7OtQR9kW0jdYh/gppaLKFpKgxWHhRIb+igp/zn/&#10;GgXcN/HfSEXH+eLQ7W7b6/fx86rU9HXYvIPwNPhn+NHeawUx3K+EGyDT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Kan0bEAAAA2gAAAA8AAAAAAAAAAAAAAAAAmAIAAGRycy9k&#10;b3ducmV2LnhtbFBLBQYAAAAABAAEAPUAAACJAwAAAAA=&#10;" fillcolor="#ae8433" stroked="f"/>
                <v:rect id="Rectangle 9" o:spid="_x0000_s1028" style="position:absolute;left:360;top:360;width:11520;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ENO78A&#10;AADaAAAADwAAAGRycy9kb3ducmV2LnhtbERPPWvDMBDdC/kP4gLdGjkdTHCthCYQaKFLnHq/WhfZ&#10;1DoZSY3V/vpoCHR8vO96l+woruTD4FjBelWAIO6cHtgo+DwfnzYgQkTWODomBb8UYLddPNRYaTfz&#10;ia5NNCKHcKhQQR/jVEkZup4shpWbiDN3cd5izNAbqT3OOdyO8rkoSmlx4NzQ40SHnrrv5scqwPO7&#10;aT8u3de+9af5L5lNOaeg1OMyvb6AiJTiv/juftMK8tZ8Jd8Aub0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sIQ07vwAAANoAAAAPAAAAAAAAAAAAAAAAAJgCAABkcnMvZG93bnJl&#10;di54bWxQSwUGAAAAAAQABAD1AAAAhAMAAAAA&#10;" fillcolor="#ae8433" strokecolor="#990" strokeweight=".5pt"/>
                <v:rect id="Rectangle 8" o:spid="_x0000_s1029" style="position:absolute;left:360;top:1350;width:1072;height:14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Emur8MA&#10;AADaAAAADwAAAGRycy9kb3ducmV2LnhtbESPT4vCMBTE7wt+h/AEb9tUD7pWo6iLsB48rH8O3h7N&#10;sy02L6XJtnU/vREEj8PM/IaZLztTioZqV1hWMIxiEMSp1QVnCk7H7ecXCOeRNZaWScGdHCwXvY85&#10;Jtq2/EvNwWciQNglqCD3vkqkdGlOBl1kK+LgXW1t0AdZZ1LX2Aa4KeUojsfSYMFhIceKNjmlt8Of&#10;UcBtNfm/U9ZwOto12+v6ct5/X5Qa9LvVDISnzr/Dr/aPVjCF55VwA+T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Emur8MAAADaAAAADwAAAAAAAAAAAAAAAACYAgAAZHJzL2Rv&#10;d25yZXYueG1sUEsFBgAAAAAEAAQA9QAAAIgDAAAAAA==&#10;" fillcolor="#ae8433" stroked="f"/>
                <v:line id="Line 7" o:spid="_x0000_s1030" style="position:absolute;visibility:visible;mso-wrap-style:square" from="1650,13980" to="8505,13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w10:wrap anchorx="page" anchory="page"/>
              </v:group>
            </w:pict>
          </mc:Fallback>
        </mc:AlternateContent>
      </w:r>
      <w:r w:rsidR="00FE14AD">
        <w:rPr>
          <w:b/>
        </w:rPr>
        <w:t>D I S A B L E D  W O M E N ’ S  N E T W O R K  O F C A N A D A</w:t>
      </w:r>
    </w:p>
    <w:p w:rsidR="005F7210" w:rsidRDefault="00FE14AD">
      <w:pPr>
        <w:spacing w:before="9" w:line="238" w:lineRule="exact"/>
        <w:ind w:left="1350" w:right="1625"/>
        <w:rPr>
          <w:b/>
        </w:rPr>
      </w:pPr>
      <w:r>
        <w:rPr>
          <w:b/>
        </w:rPr>
        <w:t>R E S E A U D ' A C T I O N D E S  F E M M E S  H A N D I C A P É E S C A N A D A</w:t>
      </w:r>
    </w:p>
    <w:p w:rsidR="005F7210" w:rsidRDefault="005F7210">
      <w:pPr>
        <w:pStyle w:val="BodyText"/>
        <w:spacing w:before="4"/>
        <w:ind w:firstLine="0"/>
        <w:rPr>
          <w:b/>
        </w:rPr>
      </w:pPr>
    </w:p>
    <w:p w:rsidR="005F7210" w:rsidRDefault="00FE14AD">
      <w:pPr>
        <w:pStyle w:val="BodyText"/>
        <w:spacing w:before="89" w:line="293" w:lineRule="exact"/>
        <w:ind w:left="675" w:right="1625" w:firstLine="0"/>
        <w:rPr>
          <w:sz w:val="15"/>
        </w:rPr>
      </w:pPr>
      <w:r>
        <w:t>tract work, increasing their risk of low earnings.</w:t>
      </w:r>
      <w:r>
        <w:rPr>
          <w:position w:val="11"/>
          <w:sz w:val="15"/>
        </w:rPr>
        <w:t>xiii</w:t>
      </w:r>
    </w:p>
    <w:p w:rsidR="005F7210" w:rsidRDefault="00FE14AD">
      <w:pPr>
        <w:pStyle w:val="ListParagraph"/>
        <w:numPr>
          <w:ilvl w:val="0"/>
          <w:numId w:val="3"/>
        </w:numPr>
        <w:tabs>
          <w:tab w:val="left" w:pos="675"/>
          <w:tab w:val="left" w:pos="676"/>
        </w:tabs>
        <w:spacing w:before="7"/>
        <w:ind w:left="675" w:right="197" w:hanging="566"/>
        <w:rPr>
          <w:sz w:val="15"/>
        </w:rPr>
      </w:pPr>
      <w:r>
        <w:rPr>
          <w:sz w:val="24"/>
        </w:rPr>
        <w:t>Women with disabilities continue to</w:t>
      </w:r>
      <w:r>
        <w:rPr>
          <w:sz w:val="24"/>
        </w:rPr>
        <w:t xml:space="preserve"> work in traditionally gendered patterns of employ- ment. They tend to hold occupations, such as homemaker, secretary, nurse and</w:t>
      </w:r>
      <w:r>
        <w:rPr>
          <w:spacing w:val="-39"/>
          <w:sz w:val="24"/>
        </w:rPr>
        <w:t xml:space="preserve"> </w:t>
      </w:r>
      <w:r>
        <w:rPr>
          <w:sz w:val="24"/>
        </w:rPr>
        <w:t>teacher that mimic traditionally female occupations (and roles) which have lower social status.</w:t>
      </w:r>
      <w:r>
        <w:rPr>
          <w:spacing w:val="-13"/>
          <w:sz w:val="24"/>
        </w:rPr>
        <w:t xml:space="preserve"> </w:t>
      </w:r>
      <w:r>
        <w:rPr>
          <w:spacing w:val="-2"/>
          <w:position w:val="11"/>
          <w:sz w:val="15"/>
        </w:rPr>
        <w:t>xiv</w:t>
      </w:r>
    </w:p>
    <w:p w:rsidR="005F7210" w:rsidRDefault="00FE14AD">
      <w:pPr>
        <w:pStyle w:val="ListParagraph"/>
        <w:numPr>
          <w:ilvl w:val="0"/>
          <w:numId w:val="3"/>
        </w:numPr>
        <w:tabs>
          <w:tab w:val="left" w:pos="675"/>
          <w:tab w:val="left" w:pos="676"/>
        </w:tabs>
        <w:spacing w:before="2" w:line="220" w:lineRule="auto"/>
        <w:ind w:left="675" w:right="129" w:hanging="566"/>
        <w:rPr>
          <w:sz w:val="15"/>
        </w:rPr>
      </w:pPr>
      <w:r>
        <w:rPr>
          <w:sz w:val="24"/>
        </w:rPr>
        <w:t>The average employment inco</w:t>
      </w:r>
      <w:r>
        <w:rPr>
          <w:sz w:val="24"/>
        </w:rPr>
        <w:t>me for women with severe/very severe disabilities was</w:t>
      </w:r>
      <w:r>
        <w:rPr>
          <w:spacing w:val="-31"/>
          <w:sz w:val="24"/>
        </w:rPr>
        <w:t xml:space="preserve"> </w:t>
      </w:r>
      <w:r>
        <w:rPr>
          <w:sz w:val="24"/>
        </w:rPr>
        <w:t>on- ly $17,459 in 2006 compared to $31,172 for men in the same category. The pattern is the same for workers with mild/moderate disabilities—$27,988 for women and $39,755 for men—and for workers without</w:t>
      </w:r>
      <w:r>
        <w:rPr>
          <w:sz w:val="24"/>
        </w:rPr>
        <w:t xml:space="preserve"> disabilities—$30,517 for women and $46,625 for men.</w:t>
      </w:r>
      <w:r>
        <w:rPr>
          <w:position w:val="11"/>
          <w:sz w:val="15"/>
        </w:rPr>
        <w:t>xv</w:t>
      </w:r>
    </w:p>
    <w:p w:rsidR="005F7210" w:rsidRDefault="00FE14AD">
      <w:pPr>
        <w:pStyle w:val="ListParagraph"/>
        <w:numPr>
          <w:ilvl w:val="0"/>
          <w:numId w:val="3"/>
        </w:numPr>
        <w:tabs>
          <w:tab w:val="left" w:pos="675"/>
          <w:tab w:val="left" w:pos="676"/>
        </w:tabs>
        <w:spacing w:before="5"/>
        <w:ind w:left="675" w:right="261" w:hanging="566"/>
        <w:rPr>
          <w:sz w:val="15"/>
        </w:rPr>
      </w:pPr>
      <w:r>
        <w:rPr>
          <w:sz w:val="24"/>
        </w:rPr>
        <w:t>Aboriginal women with disabilities face many discriminatory attitudes when seeking</w:t>
      </w:r>
      <w:r>
        <w:rPr>
          <w:spacing w:val="-27"/>
          <w:sz w:val="24"/>
        </w:rPr>
        <w:t xml:space="preserve"> </w:t>
      </w:r>
      <w:r>
        <w:rPr>
          <w:sz w:val="24"/>
        </w:rPr>
        <w:t>em- ployment. More First Nations, Inuit and Metis women than non-Aboriginal women live with a</w:t>
      </w:r>
      <w:r>
        <w:rPr>
          <w:spacing w:val="3"/>
          <w:sz w:val="24"/>
        </w:rPr>
        <w:t xml:space="preserve"> </w:t>
      </w:r>
      <w:r>
        <w:rPr>
          <w:sz w:val="24"/>
        </w:rPr>
        <w:t>disability.</w:t>
      </w:r>
      <w:r>
        <w:rPr>
          <w:position w:val="11"/>
          <w:sz w:val="15"/>
        </w:rPr>
        <w:t>xvi</w:t>
      </w:r>
    </w:p>
    <w:p w:rsidR="005F7210" w:rsidRDefault="00FE14AD">
      <w:pPr>
        <w:pStyle w:val="ListParagraph"/>
        <w:numPr>
          <w:ilvl w:val="0"/>
          <w:numId w:val="3"/>
        </w:numPr>
        <w:tabs>
          <w:tab w:val="left" w:pos="675"/>
          <w:tab w:val="left" w:pos="676"/>
        </w:tabs>
        <w:spacing w:before="2" w:line="220" w:lineRule="auto"/>
        <w:ind w:left="675" w:right="113" w:hanging="566"/>
        <w:rPr>
          <w:sz w:val="15"/>
        </w:rPr>
      </w:pPr>
      <w:r>
        <w:rPr>
          <w:sz w:val="24"/>
        </w:rPr>
        <w:t>Lack of appropriate accommodations in the workplace for women with disabilities make</w:t>
      </w:r>
      <w:r>
        <w:rPr>
          <w:spacing w:val="-29"/>
          <w:sz w:val="24"/>
        </w:rPr>
        <w:t xml:space="preserve"> </w:t>
      </w:r>
      <w:r>
        <w:rPr>
          <w:sz w:val="24"/>
        </w:rPr>
        <w:t xml:space="preserve">it difficult for many of them to keep paid work. Some people live with unrecognized disabili- ties. For example, one deaf woman in Manitoba was considered disabled by the </w:t>
      </w:r>
      <w:r>
        <w:rPr>
          <w:sz w:val="24"/>
        </w:rPr>
        <w:t>federal government, but not the provincial government. She therefore did not qualify for addition- al assistance in finding work and to purchase TTY telephone</w:t>
      </w:r>
      <w:r>
        <w:rPr>
          <w:spacing w:val="-16"/>
          <w:sz w:val="24"/>
        </w:rPr>
        <w:t xml:space="preserve"> </w:t>
      </w:r>
      <w:r>
        <w:rPr>
          <w:sz w:val="24"/>
        </w:rPr>
        <w:t>equipment.</w:t>
      </w:r>
      <w:r>
        <w:rPr>
          <w:position w:val="11"/>
          <w:sz w:val="15"/>
        </w:rPr>
        <w:t>xvii</w:t>
      </w:r>
    </w:p>
    <w:p w:rsidR="005F7210" w:rsidRDefault="005F7210">
      <w:pPr>
        <w:pStyle w:val="BodyText"/>
        <w:spacing w:before="3"/>
        <w:ind w:firstLine="0"/>
        <w:rPr>
          <w:sz w:val="23"/>
        </w:rPr>
      </w:pPr>
    </w:p>
    <w:p w:rsidR="005F7210" w:rsidRPr="00A33485" w:rsidRDefault="00FE14AD">
      <w:pPr>
        <w:pStyle w:val="Heading2"/>
        <w:ind w:left="109" w:right="0"/>
        <w:rPr>
          <w:color w:val="602C6C"/>
          <w:sz w:val="21"/>
        </w:rPr>
      </w:pPr>
      <w:r w:rsidRPr="00A33485">
        <w:rPr>
          <w:color w:val="602C6C"/>
        </w:rPr>
        <w:t>One third of Canadian women with disabilities live below the pov- erty line</w:t>
      </w:r>
      <w:r w:rsidRPr="00A33485">
        <w:rPr>
          <w:color w:val="602C6C"/>
          <w:position w:val="15"/>
          <w:sz w:val="21"/>
        </w:rPr>
        <w:t>xviii</w:t>
      </w:r>
    </w:p>
    <w:p w:rsidR="005F7210" w:rsidRDefault="00FE14AD">
      <w:pPr>
        <w:pStyle w:val="ListParagraph"/>
        <w:numPr>
          <w:ilvl w:val="0"/>
          <w:numId w:val="3"/>
        </w:numPr>
        <w:tabs>
          <w:tab w:val="left" w:pos="675"/>
          <w:tab w:val="left" w:pos="676"/>
        </w:tabs>
        <w:spacing w:before="15" w:line="206" w:lineRule="auto"/>
        <w:ind w:left="675" w:right="375" w:hanging="566"/>
        <w:rPr>
          <w:sz w:val="15"/>
        </w:rPr>
      </w:pPr>
      <w:r>
        <w:rPr>
          <w:sz w:val="24"/>
        </w:rPr>
        <w:t>Twenty-five percent of people living in low-income households are people with disabili- ties.</w:t>
      </w:r>
      <w:r>
        <w:rPr>
          <w:spacing w:val="8"/>
          <w:sz w:val="24"/>
        </w:rPr>
        <w:t xml:space="preserve"> </w:t>
      </w:r>
      <w:r>
        <w:rPr>
          <w:spacing w:val="-2"/>
          <w:position w:val="11"/>
          <w:sz w:val="15"/>
        </w:rPr>
        <w:t>xix</w:t>
      </w:r>
    </w:p>
    <w:p w:rsidR="005F7210" w:rsidRDefault="00FE14AD">
      <w:pPr>
        <w:pStyle w:val="ListParagraph"/>
        <w:numPr>
          <w:ilvl w:val="0"/>
          <w:numId w:val="3"/>
        </w:numPr>
        <w:tabs>
          <w:tab w:val="left" w:pos="675"/>
          <w:tab w:val="left" w:pos="676"/>
        </w:tabs>
        <w:spacing w:before="10" w:line="260" w:lineRule="exact"/>
        <w:ind w:left="675" w:right="464" w:hanging="566"/>
        <w:rPr>
          <w:sz w:val="15"/>
        </w:rPr>
      </w:pPr>
      <w:r>
        <w:rPr>
          <w:sz w:val="24"/>
        </w:rPr>
        <w:t>A woman with disabilities lives with an average of $8,360.000 a year while a man</w:t>
      </w:r>
      <w:r>
        <w:rPr>
          <w:spacing w:val="-32"/>
          <w:sz w:val="24"/>
        </w:rPr>
        <w:t xml:space="preserve"> </w:t>
      </w:r>
      <w:r>
        <w:rPr>
          <w:sz w:val="24"/>
        </w:rPr>
        <w:t>with disabilities lives with an average of $19,250.00.</w:t>
      </w:r>
      <w:r>
        <w:rPr>
          <w:spacing w:val="-10"/>
          <w:sz w:val="24"/>
        </w:rPr>
        <w:t xml:space="preserve"> </w:t>
      </w:r>
      <w:r>
        <w:rPr>
          <w:position w:val="11"/>
          <w:sz w:val="15"/>
        </w:rPr>
        <w:t>xx</w:t>
      </w:r>
    </w:p>
    <w:p w:rsidR="005F7210" w:rsidRDefault="00FE14AD">
      <w:pPr>
        <w:pStyle w:val="ListParagraph"/>
        <w:numPr>
          <w:ilvl w:val="0"/>
          <w:numId w:val="3"/>
        </w:numPr>
        <w:tabs>
          <w:tab w:val="left" w:pos="675"/>
          <w:tab w:val="left" w:pos="676"/>
        </w:tabs>
        <w:ind w:left="675" w:right="358" w:hanging="566"/>
        <w:rPr>
          <w:sz w:val="15"/>
        </w:rPr>
      </w:pPr>
      <w:r>
        <w:rPr>
          <w:sz w:val="24"/>
        </w:rPr>
        <w:t>24% of women with d</w:t>
      </w:r>
      <w:r>
        <w:rPr>
          <w:sz w:val="24"/>
        </w:rPr>
        <w:t>isabilities aged 65 and over lived in a low-income situation, more than twice the figure for senior men with disabilities, 11% of whom had low incomes.</w:t>
      </w:r>
      <w:r>
        <w:rPr>
          <w:spacing w:val="-9"/>
          <w:sz w:val="24"/>
        </w:rPr>
        <w:t xml:space="preserve"> </w:t>
      </w:r>
      <w:r>
        <w:rPr>
          <w:spacing w:val="-2"/>
          <w:position w:val="11"/>
          <w:sz w:val="15"/>
        </w:rPr>
        <w:t>xxi</w:t>
      </w:r>
    </w:p>
    <w:p w:rsidR="005F7210" w:rsidRDefault="00FE14AD">
      <w:pPr>
        <w:pStyle w:val="ListParagraph"/>
        <w:numPr>
          <w:ilvl w:val="0"/>
          <w:numId w:val="3"/>
        </w:numPr>
        <w:tabs>
          <w:tab w:val="left" w:pos="675"/>
          <w:tab w:val="left" w:pos="676"/>
        </w:tabs>
        <w:ind w:left="675" w:right="368" w:hanging="566"/>
        <w:rPr>
          <w:sz w:val="15"/>
        </w:rPr>
      </w:pPr>
      <w:r>
        <w:rPr>
          <w:sz w:val="24"/>
        </w:rPr>
        <w:t>The low income rate for persons with severe/very severe disabilities is 27.5 percent</w:t>
      </w:r>
      <w:r>
        <w:rPr>
          <w:spacing w:val="-27"/>
          <w:sz w:val="24"/>
        </w:rPr>
        <w:t xml:space="preserve"> </w:t>
      </w:r>
      <w:r>
        <w:rPr>
          <w:sz w:val="24"/>
        </w:rPr>
        <w:t>for women and 1</w:t>
      </w:r>
      <w:r>
        <w:rPr>
          <w:sz w:val="24"/>
        </w:rPr>
        <w:t>6.4 percent for men in the same category.</w:t>
      </w:r>
      <w:r>
        <w:rPr>
          <w:spacing w:val="-14"/>
          <w:sz w:val="24"/>
        </w:rPr>
        <w:t xml:space="preserve"> </w:t>
      </w:r>
      <w:r>
        <w:rPr>
          <w:position w:val="11"/>
          <w:sz w:val="15"/>
        </w:rPr>
        <w:t>xxii</w:t>
      </w:r>
    </w:p>
    <w:p w:rsidR="005F7210" w:rsidRDefault="00FE14AD">
      <w:pPr>
        <w:pStyle w:val="ListParagraph"/>
        <w:numPr>
          <w:ilvl w:val="0"/>
          <w:numId w:val="3"/>
        </w:numPr>
        <w:tabs>
          <w:tab w:val="left" w:pos="675"/>
          <w:tab w:val="left" w:pos="676"/>
        </w:tabs>
        <w:spacing w:before="1" w:line="260" w:lineRule="exact"/>
        <w:ind w:left="675" w:right="529" w:hanging="566"/>
        <w:rPr>
          <w:sz w:val="15"/>
        </w:rPr>
      </w:pPr>
      <w:r>
        <w:rPr>
          <w:sz w:val="24"/>
        </w:rPr>
        <w:t>Women with disabilities were three times more likely to rely on government</w:t>
      </w:r>
      <w:r>
        <w:rPr>
          <w:spacing w:val="-27"/>
          <w:sz w:val="24"/>
        </w:rPr>
        <w:t xml:space="preserve"> </w:t>
      </w:r>
      <w:r>
        <w:rPr>
          <w:sz w:val="24"/>
        </w:rPr>
        <w:t>programs than women without disabilities and more likely than men with disabilities.</w:t>
      </w:r>
      <w:r>
        <w:rPr>
          <w:spacing w:val="-13"/>
          <w:sz w:val="24"/>
        </w:rPr>
        <w:t xml:space="preserve"> </w:t>
      </w:r>
      <w:r>
        <w:rPr>
          <w:position w:val="11"/>
          <w:sz w:val="15"/>
        </w:rPr>
        <w:t>xxiii</w:t>
      </w:r>
    </w:p>
    <w:p w:rsidR="005F7210" w:rsidRDefault="00FE14AD">
      <w:pPr>
        <w:pStyle w:val="ListParagraph"/>
        <w:numPr>
          <w:ilvl w:val="0"/>
          <w:numId w:val="3"/>
        </w:numPr>
        <w:tabs>
          <w:tab w:val="left" w:pos="675"/>
          <w:tab w:val="left" w:pos="676"/>
        </w:tabs>
        <w:ind w:left="675" w:right="248" w:hanging="566"/>
        <w:rPr>
          <w:sz w:val="15"/>
        </w:rPr>
      </w:pPr>
      <w:r>
        <w:rPr>
          <w:sz w:val="24"/>
        </w:rPr>
        <w:t>21.3% of lone parents with disabilities, who are mostly women, have incomes below</w:t>
      </w:r>
      <w:r>
        <w:rPr>
          <w:spacing w:val="-30"/>
          <w:sz w:val="24"/>
        </w:rPr>
        <w:t xml:space="preserve"> </w:t>
      </w:r>
      <w:r>
        <w:rPr>
          <w:sz w:val="24"/>
        </w:rPr>
        <w:t>the poverty line compared with 18.4% of lone parents without disabilities.</w:t>
      </w:r>
      <w:r>
        <w:rPr>
          <w:spacing w:val="-8"/>
          <w:sz w:val="24"/>
        </w:rPr>
        <w:t xml:space="preserve"> </w:t>
      </w:r>
      <w:r>
        <w:rPr>
          <w:position w:val="11"/>
          <w:sz w:val="15"/>
        </w:rPr>
        <w:t>xxiv</w:t>
      </w:r>
    </w:p>
    <w:p w:rsidR="005F7210" w:rsidRDefault="00FE14AD">
      <w:pPr>
        <w:pStyle w:val="ListParagraph"/>
        <w:numPr>
          <w:ilvl w:val="0"/>
          <w:numId w:val="3"/>
        </w:numPr>
        <w:tabs>
          <w:tab w:val="left" w:pos="675"/>
          <w:tab w:val="left" w:pos="676"/>
        </w:tabs>
        <w:ind w:left="675" w:right="330" w:hanging="566"/>
        <w:rPr>
          <w:sz w:val="15"/>
        </w:rPr>
      </w:pPr>
      <w:r>
        <w:rPr>
          <w:sz w:val="24"/>
        </w:rPr>
        <w:t>Social disadvantages, such as income insecurity may be viewed to affect their ability</w:t>
      </w:r>
      <w:r>
        <w:rPr>
          <w:spacing w:val="-34"/>
          <w:sz w:val="24"/>
        </w:rPr>
        <w:t xml:space="preserve"> </w:t>
      </w:r>
      <w:r>
        <w:rPr>
          <w:sz w:val="24"/>
        </w:rPr>
        <w:t>to paren</w:t>
      </w:r>
      <w:r>
        <w:rPr>
          <w:sz w:val="24"/>
        </w:rPr>
        <w:t>t.</w:t>
      </w:r>
      <w:r>
        <w:rPr>
          <w:spacing w:val="7"/>
          <w:sz w:val="24"/>
        </w:rPr>
        <w:t xml:space="preserve"> </w:t>
      </w:r>
      <w:r>
        <w:rPr>
          <w:spacing w:val="-2"/>
          <w:position w:val="11"/>
          <w:sz w:val="15"/>
        </w:rPr>
        <w:t>xxv</w:t>
      </w:r>
    </w:p>
    <w:p w:rsidR="005F7210" w:rsidRDefault="00FE14AD">
      <w:pPr>
        <w:pStyle w:val="ListParagraph"/>
        <w:numPr>
          <w:ilvl w:val="0"/>
          <w:numId w:val="3"/>
        </w:numPr>
        <w:tabs>
          <w:tab w:val="left" w:pos="675"/>
          <w:tab w:val="left" w:pos="676"/>
        </w:tabs>
        <w:spacing w:line="225" w:lineRule="auto"/>
        <w:ind w:left="675" w:right="474" w:hanging="566"/>
        <w:rPr>
          <w:sz w:val="24"/>
        </w:rPr>
      </w:pPr>
      <w:r>
        <w:rPr>
          <w:sz w:val="24"/>
        </w:rPr>
        <w:t>Disability-related expenditures for medications, services, assistive technologies</w:t>
      </w:r>
      <w:r>
        <w:rPr>
          <w:spacing w:val="-26"/>
          <w:sz w:val="24"/>
        </w:rPr>
        <w:t xml:space="preserve"> </w:t>
      </w:r>
      <w:r>
        <w:rPr>
          <w:sz w:val="24"/>
        </w:rPr>
        <w:t>which are not covered by public health insurance impose an additional financial burden on women with</w:t>
      </w:r>
      <w:r>
        <w:rPr>
          <w:spacing w:val="-7"/>
          <w:sz w:val="24"/>
        </w:rPr>
        <w:t xml:space="preserve"> </w:t>
      </w:r>
      <w:r>
        <w:rPr>
          <w:sz w:val="24"/>
        </w:rPr>
        <w:t>disabilities.</w:t>
      </w:r>
    </w:p>
    <w:p w:rsidR="005F7210" w:rsidRDefault="00FE14AD">
      <w:pPr>
        <w:pStyle w:val="ListParagraph"/>
        <w:numPr>
          <w:ilvl w:val="0"/>
          <w:numId w:val="3"/>
        </w:numPr>
        <w:tabs>
          <w:tab w:val="left" w:pos="675"/>
          <w:tab w:val="left" w:pos="676"/>
        </w:tabs>
        <w:spacing w:before="4"/>
        <w:ind w:left="675" w:right="112" w:hanging="566"/>
        <w:rPr>
          <w:sz w:val="24"/>
        </w:rPr>
      </w:pPr>
      <w:r>
        <w:rPr>
          <w:sz w:val="24"/>
        </w:rPr>
        <w:t>Inadequate housing put women with disabilities in da</w:t>
      </w:r>
      <w:r>
        <w:rPr>
          <w:sz w:val="24"/>
        </w:rPr>
        <w:t>ngerous situations such as</w:t>
      </w:r>
      <w:r>
        <w:rPr>
          <w:spacing w:val="-29"/>
          <w:sz w:val="24"/>
        </w:rPr>
        <w:t xml:space="preserve"> </w:t>
      </w:r>
      <w:r>
        <w:rPr>
          <w:sz w:val="24"/>
        </w:rPr>
        <w:t>develop- ing serious health problems and forcing them to stay with an abusive</w:t>
      </w:r>
      <w:r>
        <w:rPr>
          <w:spacing w:val="-26"/>
          <w:sz w:val="24"/>
        </w:rPr>
        <w:t xml:space="preserve"> </w:t>
      </w:r>
      <w:r>
        <w:rPr>
          <w:sz w:val="24"/>
        </w:rPr>
        <w:t>partner.</w:t>
      </w:r>
    </w:p>
    <w:p w:rsidR="005F7210" w:rsidRDefault="00FE14AD">
      <w:pPr>
        <w:pStyle w:val="ListParagraph"/>
        <w:numPr>
          <w:ilvl w:val="0"/>
          <w:numId w:val="3"/>
        </w:numPr>
        <w:tabs>
          <w:tab w:val="left" w:pos="676"/>
        </w:tabs>
        <w:ind w:left="675" w:right="207" w:hanging="566"/>
        <w:jc w:val="both"/>
        <w:rPr>
          <w:sz w:val="15"/>
        </w:rPr>
      </w:pPr>
      <w:r>
        <w:rPr>
          <w:sz w:val="24"/>
        </w:rPr>
        <w:t>One study indicates that all of the public disability benefits programs available in</w:t>
      </w:r>
      <w:r>
        <w:rPr>
          <w:spacing w:val="-31"/>
          <w:sz w:val="24"/>
        </w:rPr>
        <w:t xml:space="preserve"> </w:t>
      </w:r>
      <w:r>
        <w:rPr>
          <w:sz w:val="24"/>
        </w:rPr>
        <w:t>Ontario fail to provide adequate support to disabled people, in many cases, allowing them to be- come homeless.</w:t>
      </w:r>
      <w:r>
        <w:rPr>
          <w:spacing w:val="6"/>
          <w:sz w:val="24"/>
        </w:rPr>
        <w:t xml:space="preserve"> </w:t>
      </w:r>
      <w:r>
        <w:rPr>
          <w:position w:val="11"/>
          <w:sz w:val="15"/>
        </w:rPr>
        <w:t>xxvi</w:t>
      </w:r>
    </w:p>
    <w:p w:rsidR="005F7210" w:rsidRDefault="00FE14AD">
      <w:pPr>
        <w:pStyle w:val="ListParagraph"/>
        <w:numPr>
          <w:ilvl w:val="0"/>
          <w:numId w:val="3"/>
        </w:numPr>
        <w:tabs>
          <w:tab w:val="left" w:pos="675"/>
          <w:tab w:val="left" w:pos="676"/>
        </w:tabs>
        <w:spacing w:before="13" w:line="206" w:lineRule="auto"/>
        <w:ind w:left="675" w:right="100" w:hanging="566"/>
        <w:rPr>
          <w:sz w:val="15"/>
        </w:rPr>
      </w:pPr>
      <w:r>
        <w:rPr>
          <w:sz w:val="24"/>
        </w:rPr>
        <w:t xml:space="preserve">One-third of the homeless population is individuals with mental health issues and many of them are women. </w:t>
      </w:r>
      <w:r>
        <w:rPr>
          <w:position w:val="11"/>
          <w:sz w:val="15"/>
        </w:rPr>
        <w:t xml:space="preserve">xxvii </w:t>
      </w:r>
      <w:r>
        <w:rPr>
          <w:sz w:val="24"/>
        </w:rPr>
        <w:t xml:space="preserve">In a study on the homeless </w:t>
      </w:r>
      <w:r>
        <w:rPr>
          <w:sz w:val="24"/>
        </w:rPr>
        <w:t>population in Toronto, 42% of women participants experienced traumatic brain injury in their life.</w:t>
      </w:r>
      <w:r>
        <w:rPr>
          <w:spacing w:val="-12"/>
          <w:sz w:val="24"/>
        </w:rPr>
        <w:t xml:space="preserve"> </w:t>
      </w:r>
      <w:r>
        <w:rPr>
          <w:position w:val="11"/>
          <w:sz w:val="15"/>
        </w:rPr>
        <w:t>xxviii</w:t>
      </w:r>
    </w:p>
    <w:p w:rsidR="005F7210" w:rsidRDefault="005F7210">
      <w:pPr>
        <w:pStyle w:val="BodyText"/>
        <w:ind w:firstLine="0"/>
        <w:rPr>
          <w:sz w:val="28"/>
        </w:rPr>
      </w:pPr>
    </w:p>
    <w:p w:rsidR="005F7210" w:rsidRDefault="00FE14AD">
      <w:pPr>
        <w:spacing w:before="168"/>
        <w:ind w:left="109" w:right="1625"/>
        <w:rPr>
          <w:sz w:val="20"/>
        </w:rPr>
      </w:pPr>
      <w:r>
        <w:rPr>
          <w:position w:val="9"/>
          <w:sz w:val="13"/>
        </w:rPr>
        <w:t xml:space="preserve">i </w:t>
      </w:r>
      <w:r>
        <w:rPr>
          <w:sz w:val="20"/>
        </w:rPr>
        <w:t>Statistics Canada, Participation and Activity Limitation Survey (PALS), 2006.</w:t>
      </w:r>
    </w:p>
    <w:p w:rsidR="005F7210" w:rsidRDefault="005F7210">
      <w:pPr>
        <w:rPr>
          <w:sz w:val="20"/>
        </w:rPr>
        <w:sectPr w:rsidR="005F7210">
          <w:pgSz w:w="12240" w:h="15840"/>
          <w:pgMar w:top="480" w:right="420" w:bottom="960" w:left="1600" w:header="0" w:footer="777" w:gutter="0"/>
          <w:cols w:space="720"/>
        </w:sectPr>
      </w:pPr>
    </w:p>
    <w:p w:rsidR="005F7210" w:rsidRDefault="00A33485">
      <w:pPr>
        <w:spacing w:before="50" w:line="246" w:lineRule="exact"/>
        <w:ind w:left="1370" w:right="1803"/>
        <w:rPr>
          <w:b/>
        </w:rPr>
      </w:pPr>
      <w:r>
        <w:rPr>
          <w:noProof/>
          <w:lang w:val="en-CA" w:eastAsia="en-CA"/>
        </w:rPr>
        <w:lastRenderedPageBreak/>
        <mc:AlternateContent>
          <mc:Choice Requires="wpg">
            <w:drawing>
              <wp:anchor distT="0" distB="0" distL="114300" distR="114300" simplePos="0" relativeHeight="251656192" behindDoc="1" locked="0" layoutInCell="1" allowOverlap="1">
                <wp:simplePos x="0" y="0"/>
                <wp:positionH relativeFrom="page">
                  <wp:posOffset>225425</wp:posOffset>
                </wp:positionH>
                <wp:positionV relativeFrom="page">
                  <wp:posOffset>225425</wp:posOffset>
                </wp:positionV>
                <wp:extent cx="7321550" cy="9610725"/>
                <wp:effectExtent l="6350" t="6350" r="6350" b="317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21550" cy="9610725"/>
                          <a:chOff x="355" y="355"/>
                          <a:chExt cx="11530" cy="15135"/>
                        </a:xfrm>
                      </wpg:grpSpPr>
                      <wps:wsp>
                        <wps:cNvPr id="3" name="Rectangle 5"/>
                        <wps:cNvSpPr>
                          <a:spLocks noChangeArrowheads="1"/>
                        </wps:cNvSpPr>
                        <wps:spPr bwMode="auto">
                          <a:xfrm>
                            <a:off x="360" y="360"/>
                            <a:ext cx="11520" cy="990"/>
                          </a:xfrm>
                          <a:prstGeom prst="rect">
                            <a:avLst/>
                          </a:prstGeom>
                          <a:solidFill>
                            <a:srgbClr val="AE84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360" y="360"/>
                            <a:ext cx="11520" cy="990"/>
                          </a:xfrm>
                          <a:prstGeom prst="rect">
                            <a:avLst/>
                          </a:prstGeom>
                          <a:solidFill>
                            <a:srgbClr val="AE8433"/>
                          </a:solidFill>
                          <a:ln w="6350">
                            <a:solidFill>
                              <a:srgbClr val="999900"/>
                            </a:solidFill>
                            <a:miter lim="800000"/>
                            <a:headEnd/>
                            <a:tailEnd/>
                          </a:ln>
                        </wps:spPr>
                        <wps:bodyPr rot="0" vert="horz" wrap="square" lIns="91440" tIns="45720" rIns="91440" bIns="45720" anchor="t" anchorCtr="0" upright="1">
                          <a:noAutofit/>
                        </wps:bodyPr>
                      </wps:wsp>
                      <wps:wsp>
                        <wps:cNvPr id="5" name="Rectangle 3"/>
                        <wps:cNvSpPr>
                          <a:spLocks noChangeArrowheads="1"/>
                        </wps:cNvSpPr>
                        <wps:spPr bwMode="auto">
                          <a:xfrm>
                            <a:off x="360" y="1350"/>
                            <a:ext cx="1027" cy="14139"/>
                          </a:xfrm>
                          <a:prstGeom prst="rect">
                            <a:avLst/>
                          </a:prstGeom>
                          <a:solidFill>
                            <a:srgbClr val="AE84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E5FEBC" id="Group 2" o:spid="_x0000_s1026" style="position:absolute;margin-left:17.75pt;margin-top:17.75pt;width:576.5pt;height:756.75pt;z-index:-251660288;mso-position-horizontal-relative:page;mso-position-vertical-relative:page" coordorigin="355,355" coordsize="11530,1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">
                <v:rect id="Rectangle 5" o:spid="_x0000_s1027" style="position:absolute;left:360;top:360;width:11520;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GZRcMA&#10;AADaAAAADwAAAGRycy9kb3ducmV2LnhtbESPT4vCMBTE7wt+h/AEb9tUBVeqUdRFWA8e1j8Hb4/m&#10;2Rabl9Jk27qf3giCx2FmfsPMl50pRUO1KywrGEYxCOLU6oIzBafj9nMKwnlkjaVlUnAnB8tF72OO&#10;ibYt/1Jz8JkIEHYJKsi9rxIpXZqTQRfZijh4V1sb9EHWmdQ1tgFuSjmK44k0WHBYyLGiTU7p7fBn&#10;FHBbff3fKWs4He2a7XV9Oe+/L0oN+t1qBsJT59/hV/tHKxjD80q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aGZRcMAAADaAAAADwAAAAAAAAAAAAAAAACYAgAAZHJzL2Rv&#10;d25yZXYueG1sUEsFBgAAAAAEAAQA9QAAAIgDAAAAAA==&#10;" fillcolor="#ae8433" stroked="f"/>
                <v:rect id="Rectangle 4" o:spid="_x0000_s1028" style="position:absolute;left:360;top:360;width:11520;height:9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wHPsEA&#10;AADaAAAADwAAAGRycy9kb3ducmV2LnhtbESPQWsCMRSE7wX/Q3hCbzVrEZHVKCoUKvSi1vvr5pld&#10;3LwsSeqm/fVGEDwOM/MNs1gl24or+dA4VjAeFSCIK6cbNgq+jx9vMxAhImtsHZOCPwqwWg5eFlhq&#10;1/OerodoRIZwKFFBHWNXShmqmiyGkeuIs3d23mLM0hupPfYZblv5XhRTabHhvFBjR9uaqsvh1yrA&#10;486cvs7Vz+bk9/1/MrNpn4JSr8O0noOIlOIz/Gh/agUTuF/JN0Au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1sBz7BAAAA2gAAAA8AAAAAAAAAAAAAAAAAmAIAAGRycy9kb3du&#10;cmV2LnhtbFBLBQYAAAAABAAEAPUAAACGAwAAAAA=&#10;" fillcolor="#ae8433" strokecolor="#990" strokeweight=".5pt"/>
                <v:rect id="Rectangle 3" o:spid="_x0000_s1029" style="position:absolute;left:360;top:1350;width:1027;height:14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SkqsMA&#10;AADaAAAADwAAAGRycy9kb3ducmV2LnhtbESPT4vCMBTE7wt+h/AEb9tUQVeqUdRFWA8e1j8Hb4/m&#10;2Rabl9Jk27qf3giCx2FmfsPMl50pRUO1KywrGEYxCOLU6oIzBafj9nMKwnlkjaVlUnAnB8tF72OO&#10;ibYt/1Jz8JkIEHYJKsi9rxIpXZqTQRfZijh4V1sb9EHWmdQ1tgFuSjmK44k0WHBYyLGiTU7p7fBn&#10;FHBbff3fKWs4He2a7XV9Oe+/L0oN+t1qBsJT59/hV/tHKxjD80q4AXL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QSkqsMAAADaAAAADwAAAAAAAAAAAAAAAACYAgAAZHJzL2Rv&#10;d25yZXYueG1sUEsFBgAAAAAEAAQA9QAAAIgDAAAAAA==&#10;" fillcolor="#ae8433" stroked="f"/>
                <w10:wrap anchorx="page" anchory="page"/>
              </v:group>
            </w:pict>
          </mc:Fallback>
        </mc:AlternateContent>
      </w:r>
      <w:r w:rsidR="00FE14AD">
        <w:rPr>
          <w:b/>
        </w:rPr>
        <w:t>D I S A B L E D  W O M E N ’ S  N E T W O R K  O F C A N A D A</w:t>
      </w:r>
    </w:p>
    <w:p w:rsidR="005F7210" w:rsidRDefault="00FE14AD">
      <w:pPr>
        <w:spacing w:before="9" w:line="238" w:lineRule="exact"/>
        <w:ind w:left="1370" w:right="1803"/>
        <w:rPr>
          <w:b/>
        </w:rPr>
      </w:pPr>
      <w:r>
        <w:rPr>
          <w:b/>
        </w:rPr>
        <w:t>R E S E A U D ' A C T I O N D E S  F E M M E S  H A N D I C A P É E S C A N A D A</w:t>
      </w:r>
    </w:p>
    <w:p w:rsidR="005F7210" w:rsidRDefault="00FE14AD">
      <w:pPr>
        <w:spacing w:before="157" w:line="218" w:lineRule="exact"/>
        <w:ind w:left="107" w:right="282"/>
        <w:rPr>
          <w:sz w:val="20"/>
        </w:rPr>
      </w:pPr>
      <w:r>
        <w:rPr>
          <w:position w:val="9"/>
          <w:sz w:val="13"/>
        </w:rPr>
        <w:t xml:space="preserve">ii </w:t>
      </w:r>
      <w:r>
        <w:rPr>
          <w:sz w:val="20"/>
        </w:rPr>
        <w:t xml:space="preserve">Haniff-Cleofas, R &amp; Khedr, R. (2005), ''Women with Disabilities in the Urban Environment'', </w:t>
      </w:r>
      <w:r>
        <w:rPr>
          <w:i/>
          <w:sz w:val="20"/>
        </w:rPr>
        <w:t xml:space="preserve">Women and Urban </w:t>
      </w:r>
      <w:r>
        <w:rPr>
          <w:i/>
          <w:sz w:val="20"/>
        </w:rPr>
        <w:t>Environments</w:t>
      </w:r>
      <w:r>
        <w:rPr>
          <w:sz w:val="20"/>
        </w:rPr>
        <w:t>.</w:t>
      </w:r>
    </w:p>
    <w:p w:rsidR="005F7210" w:rsidRDefault="00FE14AD">
      <w:pPr>
        <w:spacing w:line="197" w:lineRule="exact"/>
        <w:ind w:left="107" w:right="282"/>
        <w:rPr>
          <w:sz w:val="20"/>
        </w:rPr>
      </w:pPr>
      <w:r>
        <w:rPr>
          <w:position w:val="9"/>
          <w:sz w:val="13"/>
        </w:rPr>
        <w:t xml:space="preserve">iii </w:t>
      </w:r>
      <w:r>
        <w:rPr>
          <w:sz w:val="20"/>
        </w:rPr>
        <w:t>Canadian Feminist Alliance for International Action, (2008). Women’s Inequality in Canada, p.12.</w:t>
      </w:r>
    </w:p>
    <w:p w:rsidR="005F7210" w:rsidRDefault="00FE14AD">
      <w:pPr>
        <w:spacing w:before="19" w:line="218" w:lineRule="exact"/>
        <w:ind w:left="107" w:right="1803"/>
        <w:rPr>
          <w:sz w:val="20"/>
        </w:rPr>
      </w:pPr>
      <w:r>
        <w:rPr>
          <w:position w:val="9"/>
          <w:sz w:val="13"/>
        </w:rPr>
        <w:t xml:space="preserve">iv </w:t>
      </w:r>
      <w:r>
        <w:rPr>
          <w:sz w:val="20"/>
        </w:rPr>
        <w:t>Canadian Research Institute for the Advancement of Women, Women’s experiences of social programs for people with low incomes, No. 9 - 2007</w:t>
      </w:r>
      <w:r>
        <w:rPr>
          <w:sz w:val="20"/>
        </w:rPr>
        <w:t>, p.1.</w:t>
      </w:r>
    </w:p>
    <w:p w:rsidR="005F7210" w:rsidRDefault="00FE14AD">
      <w:pPr>
        <w:spacing w:line="209" w:lineRule="exact"/>
        <w:ind w:left="107" w:right="282"/>
        <w:rPr>
          <w:i/>
          <w:sz w:val="20"/>
        </w:rPr>
      </w:pPr>
      <w:r>
        <w:rPr>
          <w:position w:val="9"/>
          <w:sz w:val="13"/>
        </w:rPr>
        <w:t xml:space="preserve">v </w:t>
      </w:r>
      <w:r>
        <w:rPr>
          <w:sz w:val="20"/>
        </w:rPr>
        <w:t xml:space="preserve">Mendelson, M., Battle K., Torjman, S. &amp; Lightman, E. (2010). </w:t>
      </w:r>
      <w:r>
        <w:rPr>
          <w:i/>
          <w:sz w:val="20"/>
        </w:rPr>
        <w:t>A Basic Income Plan for Canadians with Severe</w:t>
      </w:r>
    </w:p>
    <w:p w:rsidR="005F7210" w:rsidRDefault="00FE14AD">
      <w:pPr>
        <w:spacing w:line="206" w:lineRule="exact"/>
        <w:ind w:left="107" w:right="1803"/>
        <w:rPr>
          <w:sz w:val="20"/>
        </w:rPr>
      </w:pPr>
      <w:r>
        <w:rPr>
          <w:i/>
          <w:sz w:val="20"/>
        </w:rPr>
        <w:t>Disabilities</w:t>
      </w:r>
      <w:r>
        <w:rPr>
          <w:sz w:val="20"/>
        </w:rPr>
        <w:t>, Caledon-Institute of Social Policy p.35.</w:t>
      </w:r>
    </w:p>
    <w:p w:rsidR="005F7210" w:rsidRDefault="00FE14AD">
      <w:pPr>
        <w:spacing w:before="19" w:line="218" w:lineRule="exact"/>
        <w:ind w:left="107" w:right="282"/>
        <w:rPr>
          <w:sz w:val="20"/>
        </w:rPr>
      </w:pPr>
      <w:r>
        <w:rPr>
          <w:position w:val="9"/>
          <w:sz w:val="13"/>
        </w:rPr>
        <w:t xml:space="preserve">vi </w:t>
      </w:r>
      <w:r>
        <w:rPr>
          <w:sz w:val="20"/>
        </w:rPr>
        <w:t>Haniff-Cleofas, R &amp; Khedr, R. (2005), ''Women with Disabilities in the Urban Envir</w:t>
      </w:r>
      <w:r>
        <w:rPr>
          <w:sz w:val="20"/>
        </w:rPr>
        <w:t xml:space="preserve">onment'', </w:t>
      </w:r>
      <w:r>
        <w:rPr>
          <w:i/>
          <w:sz w:val="20"/>
        </w:rPr>
        <w:t>Women and Urban Environments</w:t>
      </w:r>
      <w:r>
        <w:rPr>
          <w:sz w:val="20"/>
        </w:rPr>
        <w:t>.</w:t>
      </w:r>
    </w:p>
    <w:p w:rsidR="005F7210" w:rsidRDefault="00FE14AD">
      <w:pPr>
        <w:spacing w:line="197" w:lineRule="exact"/>
        <w:ind w:left="107" w:right="1803"/>
        <w:rPr>
          <w:sz w:val="20"/>
        </w:rPr>
      </w:pPr>
      <w:r>
        <w:rPr>
          <w:position w:val="9"/>
          <w:sz w:val="13"/>
        </w:rPr>
        <w:t xml:space="preserve">vii </w:t>
      </w:r>
      <w:r>
        <w:rPr>
          <w:sz w:val="20"/>
        </w:rPr>
        <w:t>Statistics Canada, Women in Canada: A Gender-based statistical report, 2006, p.293.</w:t>
      </w:r>
    </w:p>
    <w:p w:rsidR="005F7210" w:rsidRDefault="00FE14AD">
      <w:pPr>
        <w:spacing w:line="218" w:lineRule="exact"/>
        <w:ind w:left="107" w:right="1803"/>
        <w:rPr>
          <w:sz w:val="20"/>
        </w:rPr>
      </w:pPr>
      <w:r>
        <w:rPr>
          <w:position w:val="9"/>
          <w:sz w:val="13"/>
        </w:rPr>
        <w:t xml:space="preserve">viii  </w:t>
      </w:r>
      <w:r>
        <w:rPr>
          <w:i/>
          <w:sz w:val="20"/>
        </w:rPr>
        <w:t>Ibid</w:t>
      </w:r>
      <w:r>
        <w:rPr>
          <w:sz w:val="20"/>
        </w:rPr>
        <w:t>, p.294.</w:t>
      </w:r>
    </w:p>
    <w:p w:rsidR="005F7210" w:rsidRDefault="00FE14AD">
      <w:pPr>
        <w:spacing w:line="228" w:lineRule="auto"/>
        <w:ind w:left="107" w:right="282"/>
        <w:rPr>
          <w:sz w:val="20"/>
        </w:rPr>
      </w:pPr>
      <w:r>
        <w:rPr>
          <w:position w:val="9"/>
          <w:sz w:val="13"/>
        </w:rPr>
        <w:t xml:space="preserve">ix </w:t>
      </w:r>
      <w:r>
        <w:rPr>
          <w:sz w:val="20"/>
        </w:rPr>
        <w:t>Prince, Michael J. Advancing the Participation of People with Disabilities in the Labour Market: Internati</w:t>
      </w:r>
      <w:r>
        <w:rPr>
          <w:sz w:val="20"/>
        </w:rPr>
        <w:t xml:space="preserve">onal Practices and Lessons, Presentation to Human Resources and Skills Development Canada Knowledge Talk (January 12, 2012) University of Victoria Available at </w:t>
      </w:r>
      <w:hyperlink r:id="rId10">
        <w:r>
          <w:rPr>
            <w:sz w:val="20"/>
          </w:rPr>
          <w:t>http://www.ccdon</w:t>
        </w:r>
        <w:r>
          <w:rPr>
            <w:sz w:val="20"/>
          </w:rPr>
          <w:t>line.ca/en/socialpolicy/poverty-citizenship/</w:t>
        </w:r>
      </w:hyperlink>
      <w:r>
        <w:rPr>
          <w:sz w:val="20"/>
        </w:rPr>
        <w:t xml:space="preserve"> income-security-reform/advancing-participation-in-labour-market</w:t>
      </w:r>
    </w:p>
    <w:p w:rsidR="005F7210" w:rsidRDefault="00FE14AD">
      <w:pPr>
        <w:spacing w:line="201" w:lineRule="exact"/>
        <w:ind w:left="107" w:right="1803"/>
        <w:rPr>
          <w:sz w:val="20"/>
        </w:rPr>
      </w:pPr>
      <w:r>
        <w:rPr>
          <w:position w:val="9"/>
          <w:sz w:val="13"/>
        </w:rPr>
        <w:t xml:space="preserve">x </w:t>
      </w:r>
      <w:r>
        <w:rPr>
          <w:sz w:val="20"/>
        </w:rPr>
        <w:t>Statistics Canada, Participation and Activity Limitation Survey (PALS), 2006.</w:t>
      </w:r>
    </w:p>
    <w:p w:rsidR="005F7210" w:rsidRDefault="00FE14AD">
      <w:pPr>
        <w:spacing w:before="19" w:line="218" w:lineRule="exact"/>
        <w:ind w:left="107" w:right="102"/>
        <w:rPr>
          <w:sz w:val="20"/>
        </w:rPr>
      </w:pPr>
      <w:r>
        <w:rPr>
          <w:position w:val="9"/>
          <w:sz w:val="13"/>
        </w:rPr>
        <w:t xml:space="preserve">xi </w:t>
      </w:r>
      <w:r>
        <w:rPr>
          <w:sz w:val="20"/>
        </w:rPr>
        <w:t>Ortoleva, Stephanie and Lewis, Hope , Forgotten Sisters- A Report on Violence Against Women with Disabilities: An Overview of its Nature, Scope, Causes and Consequences (August 21, 2012). Northeastern University School of Law Research Paper No. 104-2012. A</w:t>
      </w:r>
      <w:r>
        <w:rPr>
          <w:sz w:val="20"/>
        </w:rPr>
        <w:t xml:space="preserve">vailable at SSRN: </w:t>
      </w:r>
      <w:hyperlink r:id="rId11">
        <w:r>
          <w:rPr>
            <w:sz w:val="20"/>
          </w:rPr>
          <w:t>http://ssrn.com/abstract=2133332)</w:t>
        </w:r>
      </w:hyperlink>
    </w:p>
    <w:p w:rsidR="005F7210" w:rsidRDefault="00FE14AD">
      <w:pPr>
        <w:pStyle w:val="ListParagraph"/>
        <w:numPr>
          <w:ilvl w:val="0"/>
          <w:numId w:val="2"/>
        </w:numPr>
        <w:tabs>
          <w:tab w:val="left" w:pos="288"/>
        </w:tabs>
        <w:spacing w:line="197" w:lineRule="exact"/>
        <w:rPr>
          <w:sz w:val="20"/>
        </w:rPr>
      </w:pPr>
      <w:r>
        <w:rPr>
          <w:i/>
          <w:sz w:val="20"/>
        </w:rPr>
        <w:t>Idem</w:t>
      </w:r>
      <w:r>
        <w:rPr>
          <w:sz w:val="20"/>
        </w:rPr>
        <w:t>.</w:t>
      </w:r>
    </w:p>
    <w:p w:rsidR="005F7210" w:rsidRDefault="00FE14AD">
      <w:pPr>
        <w:pStyle w:val="ListParagraph"/>
        <w:numPr>
          <w:ilvl w:val="0"/>
          <w:numId w:val="2"/>
        </w:numPr>
        <w:tabs>
          <w:tab w:val="left" w:pos="317"/>
        </w:tabs>
        <w:spacing w:line="218" w:lineRule="exact"/>
        <w:ind w:left="316" w:hanging="209"/>
        <w:rPr>
          <w:i/>
          <w:sz w:val="20"/>
        </w:rPr>
      </w:pPr>
      <w:r>
        <w:rPr>
          <w:i/>
          <w:sz w:val="20"/>
        </w:rPr>
        <w:t>Idem.</w:t>
      </w:r>
    </w:p>
    <w:p w:rsidR="005F7210" w:rsidRDefault="00FE14AD">
      <w:pPr>
        <w:spacing w:before="21" w:line="216" w:lineRule="exact"/>
        <w:ind w:left="107" w:right="393"/>
        <w:rPr>
          <w:sz w:val="20"/>
        </w:rPr>
      </w:pPr>
      <w:r>
        <w:rPr>
          <w:position w:val="9"/>
          <w:sz w:val="13"/>
        </w:rPr>
        <w:t xml:space="preserve">xiv </w:t>
      </w:r>
      <w:r>
        <w:rPr>
          <w:sz w:val="20"/>
        </w:rPr>
        <w:t>Roeher Institute, (2001). Disability-Related Support Arrangements, Policy Options and Implications for Wom- en’s Equality, p.12.</w:t>
      </w:r>
    </w:p>
    <w:p w:rsidR="005F7210" w:rsidRDefault="00FE14AD">
      <w:pPr>
        <w:spacing w:line="218" w:lineRule="exact"/>
        <w:ind w:left="107" w:right="189"/>
        <w:rPr>
          <w:sz w:val="20"/>
        </w:rPr>
      </w:pPr>
      <w:r>
        <w:rPr>
          <w:position w:val="9"/>
          <w:sz w:val="13"/>
        </w:rPr>
        <w:t xml:space="preserve">xv </w:t>
      </w:r>
      <w:r>
        <w:rPr>
          <w:sz w:val="20"/>
        </w:rPr>
        <w:t xml:space="preserve">Council of Canadians with Disabilities, Disabling Poverty/Enabling Citizenship (CURA), Retrieved on November 10th, 2010 from </w:t>
      </w:r>
      <w:hyperlink r:id="rId12" w:anchor="sec-snapshot">
        <w:r>
          <w:rPr>
            <w:sz w:val="20"/>
          </w:rPr>
          <w:t>http://www.ccdonline.ca/en/socialp</w:t>
        </w:r>
        <w:r>
          <w:rPr>
            <w:sz w:val="20"/>
          </w:rPr>
          <w:t>olicy/poverty-citizenship#sec-snapshot</w:t>
        </w:r>
      </w:hyperlink>
    </w:p>
    <w:p w:rsidR="005F7210" w:rsidRDefault="00FE14AD">
      <w:pPr>
        <w:spacing w:line="209" w:lineRule="exact"/>
        <w:ind w:left="107" w:right="282"/>
        <w:rPr>
          <w:sz w:val="20"/>
        </w:rPr>
      </w:pPr>
      <w:r>
        <w:rPr>
          <w:position w:val="9"/>
          <w:sz w:val="13"/>
        </w:rPr>
        <w:t xml:space="preserve">xvi </w:t>
      </w:r>
      <w:r>
        <w:rPr>
          <w:sz w:val="20"/>
        </w:rPr>
        <w:t>Canadian Research Institute for the Advancement of Women, Women’s experiences of social</w:t>
      </w:r>
    </w:p>
    <w:p w:rsidR="005F7210" w:rsidRDefault="00FE14AD">
      <w:pPr>
        <w:spacing w:line="206" w:lineRule="exact"/>
        <w:ind w:left="107" w:right="1803"/>
        <w:rPr>
          <w:sz w:val="20"/>
        </w:rPr>
      </w:pPr>
      <w:r>
        <w:rPr>
          <w:sz w:val="20"/>
        </w:rPr>
        <w:t>programs for people with low incomes, No. 9 - 2007, p.8.</w:t>
      </w:r>
    </w:p>
    <w:p w:rsidR="005F7210" w:rsidRDefault="00FE14AD">
      <w:pPr>
        <w:spacing w:line="218" w:lineRule="exact"/>
        <w:ind w:left="107" w:right="1803"/>
        <w:rPr>
          <w:i/>
          <w:sz w:val="20"/>
        </w:rPr>
      </w:pPr>
      <w:r>
        <w:rPr>
          <w:position w:val="9"/>
          <w:sz w:val="13"/>
        </w:rPr>
        <w:t xml:space="preserve">xvii </w:t>
      </w:r>
      <w:r>
        <w:rPr>
          <w:i/>
          <w:sz w:val="20"/>
        </w:rPr>
        <w:t>Idem.</w:t>
      </w:r>
    </w:p>
    <w:p w:rsidR="005F7210" w:rsidRDefault="00FE14AD">
      <w:pPr>
        <w:spacing w:line="217" w:lineRule="exact"/>
        <w:ind w:left="107" w:right="1803"/>
        <w:rPr>
          <w:sz w:val="20"/>
        </w:rPr>
      </w:pPr>
      <w:r>
        <w:rPr>
          <w:position w:val="9"/>
          <w:sz w:val="13"/>
        </w:rPr>
        <w:t xml:space="preserve">xviii </w:t>
      </w:r>
      <w:r>
        <w:rPr>
          <w:sz w:val="20"/>
        </w:rPr>
        <w:t>Statistics Canada, Participation and Activity Limit</w:t>
      </w:r>
      <w:r>
        <w:rPr>
          <w:sz w:val="20"/>
        </w:rPr>
        <w:t>ation Survey (PALS), 2006.</w:t>
      </w:r>
    </w:p>
    <w:p w:rsidR="005F7210" w:rsidRDefault="00FE14AD">
      <w:pPr>
        <w:spacing w:before="18" w:line="218" w:lineRule="exact"/>
        <w:ind w:left="107" w:right="102"/>
        <w:rPr>
          <w:sz w:val="20"/>
        </w:rPr>
      </w:pPr>
      <w:r>
        <w:rPr>
          <w:position w:val="9"/>
          <w:sz w:val="13"/>
        </w:rPr>
        <w:t xml:space="preserve">xix </w:t>
      </w:r>
      <w:r>
        <w:rPr>
          <w:sz w:val="20"/>
        </w:rPr>
        <w:t xml:space="preserve">Haniff-Cleofas, R &amp; Khedr, R. (2005), ''Women with Disabilities in the Urban Environment'', </w:t>
      </w:r>
      <w:r>
        <w:rPr>
          <w:i/>
          <w:sz w:val="20"/>
        </w:rPr>
        <w:t>Women and Urban Environments</w:t>
      </w:r>
      <w:r>
        <w:rPr>
          <w:sz w:val="20"/>
        </w:rPr>
        <w:t>.</w:t>
      </w:r>
    </w:p>
    <w:p w:rsidR="005F7210" w:rsidRDefault="00FE14AD">
      <w:pPr>
        <w:spacing w:line="198" w:lineRule="exact"/>
        <w:ind w:left="107" w:right="1803"/>
        <w:rPr>
          <w:sz w:val="20"/>
        </w:rPr>
      </w:pPr>
      <w:r>
        <w:rPr>
          <w:position w:val="9"/>
          <w:sz w:val="13"/>
        </w:rPr>
        <w:t xml:space="preserve">xx </w:t>
      </w:r>
      <w:r>
        <w:rPr>
          <w:sz w:val="20"/>
        </w:rPr>
        <w:t>Statistics Canada, Participation and Activity Limitation Survey (PALS), 2006.</w:t>
      </w:r>
    </w:p>
    <w:p w:rsidR="005F7210" w:rsidRDefault="00FE14AD">
      <w:pPr>
        <w:spacing w:line="217" w:lineRule="exact"/>
        <w:ind w:left="107" w:right="1803"/>
        <w:rPr>
          <w:sz w:val="20"/>
        </w:rPr>
      </w:pPr>
      <w:r>
        <w:rPr>
          <w:position w:val="9"/>
          <w:sz w:val="13"/>
        </w:rPr>
        <w:t xml:space="preserve">xxi </w:t>
      </w:r>
      <w:r>
        <w:rPr>
          <w:sz w:val="20"/>
        </w:rPr>
        <w:t>Statistics Canada, Women in Canada: A Gender-based statistical report, 2006, p.289.</w:t>
      </w:r>
    </w:p>
    <w:p w:rsidR="005F7210" w:rsidRDefault="00FE14AD">
      <w:pPr>
        <w:spacing w:line="218" w:lineRule="exact"/>
        <w:ind w:left="107" w:right="1803"/>
        <w:rPr>
          <w:sz w:val="20"/>
        </w:rPr>
      </w:pPr>
      <w:r>
        <w:rPr>
          <w:position w:val="9"/>
          <w:sz w:val="13"/>
        </w:rPr>
        <w:t xml:space="preserve">xxii </w:t>
      </w:r>
      <w:r>
        <w:rPr>
          <w:sz w:val="20"/>
        </w:rPr>
        <w:t>Statistics Canada, Participation and Activity Limitation Survey (PALS), 2006.</w:t>
      </w:r>
    </w:p>
    <w:p w:rsidR="005F7210" w:rsidRDefault="00FE14AD">
      <w:pPr>
        <w:spacing w:before="21" w:line="216" w:lineRule="exact"/>
        <w:ind w:left="107" w:right="102"/>
        <w:rPr>
          <w:sz w:val="20"/>
        </w:rPr>
      </w:pPr>
      <w:r>
        <w:rPr>
          <w:position w:val="9"/>
          <w:sz w:val="13"/>
        </w:rPr>
        <w:t xml:space="preserve">xxiii </w:t>
      </w:r>
      <w:r>
        <w:rPr>
          <w:sz w:val="20"/>
        </w:rPr>
        <w:t>Haniff-Cleofas, R &amp; Khedr, R. (2005), ''Women with Disabilities in the Urban Enviro</w:t>
      </w:r>
      <w:r>
        <w:rPr>
          <w:sz w:val="20"/>
        </w:rPr>
        <w:t xml:space="preserve">nment'', </w:t>
      </w:r>
      <w:r>
        <w:rPr>
          <w:i/>
          <w:sz w:val="20"/>
        </w:rPr>
        <w:t>Women and Urban Environments</w:t>
      </w:r>
      <w:r>
        <w:rPr>
          <w:sz w:val="20"/>
        </w:rPr>
        <w:t>.</w:t>
      </w:r>
    </w:p>
    <w:p w:rsidR="005F7210" w:rsidRDefault="00FE14AD">
      <w:pPr>
        <w:spacing w:line="200" w:lineRule="exact"/>
        <w:ind w:left="107" w:right="1803"/>
        <w:rPr>
          <w:sz w:val="20"/>
        </w:rPr>
      </w:pPr>
      <w:r>
        <w:rPr>
          <w:position w:val="9"/>
          <w:sz w:val="13"/>
        </w:rPr>
        <w:t xml:space="preserve">xxiv </w:t>
      </w:r>
      <w:r>
        <w:rPr>
          <w:sz w:val="20"/>
        </w:rPr>
        <w:t>Statistics Canada, Participation and Activity Limitation Survey (PALS), 2006.</w:t>
      </w:r>
    </w:p>
    <w:p w:rsidR="005F7210" w:rsidRDefault="00FE14AD">
      <w:pPr>
        <w:spacing w:line="218" w:lineRule="exact"/>
        <w:ind w:left="107" w:right="282"/>
        <w:rPr>
          <w:sz w:val="20"/>
        </w:rPr>
      </w:pPr>
      <w:r>
        <w:rPr>
          <w:position w:val="9"/>
          <w:sz w:val="13"/>
        </w:rPr>
        <w:t xml:space="preserve">xxv </w:t>
      </w:r>
      <w:r>
        <w:rPr>
          <w:sz w:val="20"/>
        </w:rPr>
        <w:t xml:space="preserve">Thampi, S. (2009). Parent Rights, CILT's Parenting with a </w:t>
      </w:r>
      <w:bookmarkStart w:id="0" w:name="_GoBack"/>
      <w:bookmarkEnd w:id="0"/>
      <w:r>
        <w:rPr>
          <w:sz w:val="20"/>
        </w:rPr>
        <w:t>Disability Bulletin, vol. 11, issue 4.</w:t>
      </w:r>
    </w:p>
    <w:p w:rsidR="005F7210" w:rsidRDefault="00FE14AD">
      <w:pPr>
        <w:spacing w:before="21" w:line="216" w:lineRule="exact"/>
        <w:ind w:left="107" w:right="151"/>
        <w:rPr>
          <w:sz w:val="20"/>
        </w:rPr>
      </w:pPr>
      <w:r>
        <w:rPr>
          <w:position w:val="9"/>
          <w:sz w:val="13"/>
        </w:rPr>
        <w:t xml:space="preserve">xxvi </w:t>
      </w:r>
      <w:r>
        <w:rPr>
          <w:sz w:val="20"/>
        </w:rPr>
        <w:t>Street Health, Failing the H</w:t>
      </w:r>
      <w:r>
        <w:rPr>
          <w:sz w:val="20"/>
        </w:rPr>
        <w:t>omeless: Barriers in the Ontario Disability Support Program for Homelessness Peo- ple  with Disabilities, p.26.</w:t>
      </w:r>
    </w:p>
    <w:p w:rsidR="005F7210" w:rsidRDefault="00FE14AD">
      <w:pPr>
        <w:spacing w:line="218" w:lineRule="exact"/>
        <w:ind w:left="107" w:right="102"/>
        <w:rPr>
          <w:sz w:val="20"/>
        </w:rPr>
      </w:pPr>
      <w:r>
        <w:rPr>
          <w:position w:val="9"/>
          <w:sz w:val="13"/>
        </w:rPr>
        <w:t xml:space="preserve">xxvii </w:t>
      </w:r>
      <w:r>
        <w:rPr>
          <w:sz w:val="20"/>
        </w:rPr>
        <w:t xml:space="preserve">Haniff-Cleofas, R &amp; Khedr, R. (2005), ''Women with Disabilities in the Urban Environment'', </w:t>
      </w:r>
      <w:r>
        <w:rPr>
          <w:i/>
          <w:sz w:val="20"/>
        </w:rPr>
        <w:t>Women and Urban Environments</w:t>
      </w:r>
      <w:r>
        <w:rPr>
          <w:sz w:val="20"/>
        </w:rPr>
        <w:t>.</w:t>
      </w:r>
    </w:p>
    <w:p w:rsidR="005F7210" w:rsidRDefault="00FE14AD">
      <w:pPr>
        <w:spacing w:line="209" w:lineRule="exact"/>
        <w:ind w:left="107" w:right="282"/>
        <w:rPr>
          <w:sz w:val="20"/>
        </w:rPr>
      </w:pPr>
      <w:r>
        <w:rPr>
          <w:position w:val="9"/>
          <w:sz w:val="13"/>
        </w:rPr>
        <w:t xml:space="preserve">xxviii </w:t>
      </w:r>
      <w:r>
        <w:rPr>
          <w:sz w:val="20"/>
        </w:rPr>
        <w:t>Hwang, S.</w:t>
      </w:r>
      <w:r>
        <w:rPr>
          <w:sz w:val="20"/>
        </w:rPr>
        <w:t xml:space="preserve"> Colantonio, A., Chiu, S., Tolomickenko, G., Kiss, A., Cowan, L., Redelmeir, D. &amp; Levinson, W.</w:t>
      </w:r>
    </w:p>
    <w:p w:rsidR="005F7210" w:rsidRDefault="00FE14AD">
      <w:pPr>
        <w:spacing w:before="7" w:line="218" w:lineRule="exact"/>
        <w:ind w:left="107" w:right="388"/>
        <w:rPr>
          <w:sz w:val="20"/>
        </w:rPr>
      </w:pPr>
      <w:r>
        <w:rPr>
          <w:sz w:val="20"/>
        </w:rPr>
        <w:t xml:space="preserve">(2009). </w:t>
      </w:r>
      <w:r>
        <w:rPr>
          <w:i/>
          <w:sz w:val="20"/>
        </w:rPr>
        <w:t xml:space="preserve">Traumatic Brain Injury in the Homeless Population: A Toronto Study </w:t>
      </w:r>
      <w:r>
        <w:rPr>
          <w:sz w:val="20"/>
        </w:rPr>
        <w:t>in Finding home: Policy options for addressing homelessness in Canada, p.6.</w:t>
      </w:r>
    </w:p>
    <w:p w:rsidR="005F7210" w:rsidRDefault="005F7210">
      <w:pPr>
        <w:pStyle w:val="BodyText"/>
        <w:ind w:firstLine="0"/>
        <w:rPr>
          <w:sz w:val="20"/>
        </w:rPr>
      </w:pPr>
    </w:p>
    <w:p w:rsidR="005F7210" w:rsidRDefault="005F7210">
      <w:pPr>
        <w:pStyle w:val="BodyText"/>
        <w:ind w:firstLine="0"/>
        <w:rPr>
          <w:sz w:val="20"/>
        </w:rPr>
      </w:pPr>
    </w:p>
    <w:p w:rsidR="005F7210" w:rsidRDefault="005F7210">
      <w:pPr>
        <w:pStyle w:val="BodyText"/>
        <w:ind w:firstLine="0"/>
        <w:rPr>
          <w:sz w:val="20"/>
        </w:rPr>
      </w:pPr>
    </w:p>
    <w:p w:rsidR="005F7210" w:rsidRDefault="005F7210">
      <w:pPr>
        <w:pStyle w:val="BodyText"/>
        <w:ind w:firstLine="0"/>
        <w:rPr>
          <w:sz w:val="20"/>
        </w:rPr>
      </w:pPr>
    </w:p>
    <w:p w:rsidR="005F7210" w:rsidRDefault="005F7210">
      <w:pPr>
        <w:pStyle w:val="BodyText"/>
        <w:ind w:firstLine="0"/>
        <w:rPr>
          <w:sz w:val="20"/>
        </w:rPr>
      </w:pPr>
    </w:p>
    <w:p w:rsidR="005F7210" w:rsidRDefault="005F7210">
      <w:pPr>
        <w:pStyle w:val="BodyText"/>
        <w:ind w:firstLine="0"/>
        <w:rPr>
          <w:sz w:val="20"/>
        </w:rPr>
      </w:pPr>
    </w:p>
    <w:p w:rsidR="005F7210" w:rsidRPr="00A33485" w:rsidRDefault="005F7210">
      <w:pPr>
        <w:pStyle w:val="BodyText"/>
        <w:ind w:firstLine="0"/>
        <w:rPr>
          <w:color w:val="602C6C"/>
          <w:sz w:val="16"/>
        </w:rPr>
      </w:pPr>
    </w:p>
    <w:p w:rsidR="005F7210" w:rsidRDefault="00FE14AD">
      <w:pPr>
        <w:pStyle w:val="BodyText"/>
        <w:spacing w:before="1" w:line="228" w:lineRule="auto"/>
        <w:ind w:left="107" w:right="174" w:firstLine="0"/>
      </w:pPr>
      <w:r w:rsidRPr="00A33485">
        <w:rPr>
          <w:b/>
          <w:color w:val="602C6C"/>
        </w:rPr>
        <w:t>DisAbled Women’s Network (DAWN-RAFH) Canada</w:t>
      </w:r>
      <w:r>
        <w:rPr>
          <w:b/>
          <w:color w:val="003300"/>
        </w:rPr>
        <w:t xml:space="preserve"> </w:t>
      </w:r>
      <w:r>
        <w:t>is a national, feminist, cross-disability organization whose mission is to end the poverty, isolation, discrimination and violence experi- enced by Canadian women with disabilities and Deaf women. DAWN-RAFH is an</w:t>
      </w:r>
      <w:r>
        <w:t xml:space="preserve"> organization that works towards the advancement and inclusion of women and girls with disabilities and Deaf women in Canada. Our overarching strategic theme is one of leadership, partnership and networking to engage all levels of government and the wider </w:t>
      </w:r>
      <w:r>
        <w:t>disability and women’s sectors and other stakeholders in addressing our key issues. (</w:t>
      </w:r>
      <w:hyperlink r:id="rId13">
        <w:r>
          <w:rPr>
            <w:color w:val="663300"/>
            <w:u w:val="single" w:color="663300"/>
          </w:rPr>
          <w:t>www.dawncanada.net</w:t>
        </w:r>
        <w:r>
          <w:t>)</w:t>
        </w:r>
      </w:hyperlink>
    </w:p>
    <w:sectPr w:rsidR="005F7210">
      <w:pgSz w:w="12240" w:h="15840"/>
      <w:pgMar w:top="480" w:right="340" w:bottom="960" w:left="1580" w:header="0" w:footer="77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14AD" w:rsidRDefault="00FE14AD">
      <w:r>
        <w:separator/>
      </w:r>
    </w:p>
  </w:endnote>
  <w:endnote w:type="continuationSeparator" w:id="0">
    <w:p w:rsidR="00FE14AD" w:rsidRDefault="00FE1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210" w:rsidRDefault="00A33485">
    <w:pPr>
      <w:pStyle w:val="BodyText"/>
      <w:spacing w:line="14" w:lineRule="auto"/>
      <w:ind w:firstLine="0"/>
      <w:rPr>
        <w:sz w:val="20"/>
      </w:rPr>
    </w:pPr>
    <w:r>
      <w:rPr>
        <w:noProof/>
        <w:lang w:val="en-CA" w:eastAsia="en-CA"/>
      </w:rPr>
      <mc:AlternateContent>
        <mc:Choice Requires="wps">
          <w:drawing>
            <wp:anchor distT="0" distB="0" distL="114300" distR="114300" simplePos="0" relativeHeight="251657728" behindDoc="1" locked="0" layoutInCell="1" allowOverlap="1">
              <wp:simplePos x="0" y="0"/>
              <wp:positionH relativeFrom="page">
                <wp:posOffset>1282700</wp:posOffset>
              </wp:positionH>
              <wp:positionV relativeFrom="page">
                <wp:posOffset>9425305</wp:posOffset>
              </wp:positionV>
              <wp:extent cx="5838190" cy="266700"/>
              <wp:effectExtent l="0" t="0" r="3810" b="444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19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F7210" w:rsidRPr="00A33485" w:rsidRDefault="00FE14AD">
                          <w:pPr>
                            <w:spacing w:line="285" w:lineRule="auto"/>
                            <w:ind w:left="1811" w:right="2" w:hanging="1791"/>
                            <w:rPr>
                              <w:sz w:val="16"/>
                              <w:lang w:val="fr-CA"/>
                            </w:rPr>
                          </w:pPr>
                          <w:r w:rsidRPr="00A33485">
                            <w:rPr>
                              <w:sz w:val="16"/>
                              <w:lang w:val="fr-CA"/>
                            </w:rPr>
                            <w:t xml:space="preserve">110, rue Sainte-Thérèse, bureau #505, Montréal (Québec) H2Y 1E6 - Téléphone : (514) 396-0009 - Télécopieur / Fax: (514) 396- 6585 - Sans frais / Toll free (Canada): 1-866-396-0074 - </w:t>
                          </w:r>
                          <w:hyperlink r:id="rId1">
                            <w:r w:rsidRPr="00A33485">
                              <w:rPr>
                                <w:sz w:val="16"/>
                                <w:lang w:val="fr-CA"/>
                              </w:rPr>
                              <w:t>www.dawncanada.net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01pt;margin-top:742.15pt;width:459.7pt;height:2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" filled="f" stroked="f">
              <v:textbox inset="0,0,0,0">
                <w:txbxContent>
                  <w:p w:rsidR="005F7210" w:rsidRPr="00A33485" w:rsidRDefault="00FE14AD">
                    <w:pPr>
                      <w:spacing w:line="285" w:lineRule="auto"/>
                      <w:ind w:left="1811" w:right="2" w:hanging="1791"/>
                      <w:rPr>
                        <w:sz w:val="16"/>
                        <w:lang w:val="fr-CA"/>
                      </w:rPr>
                    </w:pPr>
                    <w:r w:rsidRPr="00A33485">
                      <w:rPr>
                        <w:sz w:val="16"/>
                        <w:lang w:val="fr-CA"/>
                      </w:rPr>
                      <w:t xml:space="preserve">110, rue Sainte-Thérèse, bureau #505, Montréal (Québec) H2Y 1E6 - Téléphone : (514) 396-0009 - Télécopieur / Fax: (514) 396- 6585 - Sans frais / Toll free (Canada): 1-866-396-0074 - </w:t>
                    </w:r>
                    <w:hyperlink r:id="rId2">
                      <w:r w:rsidRPr="00A33485">
                        <w:rPr>
                          <w:sz w:val="16"/>
                          <w:lang w:val="fr-CA"/>
                        </w:rPr>
                        <w:t>www.dawncanada.net</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14AD" w:rsidRDefault="00FE14AD">
      <w:r>
        <w:separator/>
      </w:r>
    </w:p>
  </w:footnote>
  <w:footnote w:type="continuationSeparator" w:id="0">
    <w:p w:rsidR="00FE14AD" w:rsidRDefault="00FE14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84B04"/>
    <w:multiLevelType w:val="hybridMultilevel"/>
    <w:tmpl w:val="17BE39F2"/>
    <w:lvl w:ilvl="0" w:tplc="6AB89D98">
      <w:numFmt w:val="bullet"/>
      <w:lvlText w:val=""/>
      <w:lvlJc w:val="left"/>
      <w:pPr>
        <w:ind w:left="684" w:hanging="567"/>
      </w:pPr>
      <w:rPr>
        <w:rFonts w:ascii="Symbol" w:eastAsia="Symbol" w:hAnsi="Symbol" w:cs="Symbol" w:hint="default"/>
        <w:w w:val="99"/>
        <w:sz w:val="20"/>
        <w:szCs w:val="20"/>
      </w:rPr>
    </w:lvl>
    <w:lvl w:ilvl="1" w:tplc="755A8EC0">
      <w:numFmt w:val="bullet"/>
      <w:lvlText w:val="•"/>
      <w:lvlJc w:val="left"/>
      <w:pPr>
        <w:ind w:left="1624" w:hanging="567"/>
      </w:pPr>
      <w:rPr>
        <w:rFonts w:hint="default"/>
      </w:rPr>
    </w:lvl>
    <w:lvl w:ilvl="2" w:tplc="EF8A316C">
      <w:numFmt w:val="bullet"/>
      <w:lvlText w:val="•"/>
      <w:lvlJc w:val="left"/>
      <w:pPr>
        <w:ind w:left="2568" w:hanging="567"/>
      </w:pPr>
      <w:rPr>
        <w:rFonts w:hint="default"/>
      </w:rPr>
    </w:lvl>
    <w:lvl w:ilvl="3" w:tplc="7D62AD46">
      <w:numFmt w:val="bullet"/>
      <w:lvlText w:val="•"/>
      <w:lvlJc w:val="left"/>
      <w:pPr>
        <w:ind w:left="3512" w:hanging="567"/>
      </w:pPr>
      <w:rPr>
        <w:rFonts w:hint="default"/>
      </w:rPr>
    </w:lvl>
    <w:lvl w:ilvl="4" w:tplc="05501ED2">
      <w:numFmt w:val="bullet"/>
      <w:lvlText w:val="•"/>
      <w:lvlJc w:val="left"/>
      <w:pPr>
        <w:ind w:left="4456" w:hanging="567"/>
      </w:pPr>
      <w:rPr>
        <w:rFonts w:hint="default"/>
      </w:rPr>
    </w:lvl>
    <w:lvl w:ilvl="5" w:tplc="D78E02A0">
      <w:numFmt w:val="bullet"/>
      <w:lvlText w:val="•"/>
      <w:lvlJc w:val="left"/>
      <w:pPr>
        <w:ind w:left="5400" w:hanging="567"/>
      </w:pPr>
      <w:rPr>
        <w:rFonts w:hint="default"/>
      </w:rPr>
    </w:lvl>
    <w:lvl w:ilvl="6" w:tplc="0BD2B5E6">
      <w:numFmt w:val="bullet"/>
      <w:lvlText w:val="•"/>
      <w:lvlJc w:val="left"/>
      <w:pPr>
        <w:ind w:left="6344" w:hanging="567"/>
      </w:pPr>
      <w:rPr>
        <w:rFonts w:hint="default"/>
      </w:rPr>
    </w:lvl>
    <w:lvl w:ilvl="7" w:tplc="B30C73BC">
      <w:numFmt w:val="bullet"/>
      <w:lvlText w:val="•"/>
      <w:lvlJc w:val="left"/>
      <w:pPr>
        <w:ind w:left="7288" w:hanging="567"/>
      </w:pPr>
      <w:rPr>
        <w:rFonts w:hint="default"/>
      </w:rPr>
    </w:lvl>
    <w:lvl w:ilvl="8" w:tplc="7580370A">
      <w:numFmt w:val="bullet"/>
      <w:lvlText w:val="•"/>
      <w:lvlJc w:val="left"/>
      <w:pPr>
        <w:ind w:left="8232" w:hanging="567"/>
      </w:pPr>
      <w:rPr>
        <w:rFonts w:hint="default"/>
      </w:rPr>
    </w:lvl>
  </w:abstractNum>
  <w:abstractNum w:abstractNumId="1" w15:restartNumberingAfterBreak="0">
    <w:nsid w:val="41FC2D08"/>
    <w:multiLevelType w:val="hybridMultilevel"/>
    <w:tmpl w:val="8A406518"/>
    <w:lvl w:ilvl="0" w:tplc="A470D134">
      <w:numFmt w:val="bullet"/>
      <w:lvlText w:val=""/>
      <w:lvlJc w:val="left"/>
      <w:pPr>
        <w:ind w:left="1404" w:hanging="567"/>
      </w:pPr>
      <w:rPr>
        <w:rFonts w:ascii="Symbol" w:eastAsia="Symbol" w:hAnsi="Symbol" w:cs="Symbol" w:hint="default"/>
        <w:w w:val="99"/>
        <w:sz w:val="20"/>
        <w:szCs w:val="20"/>
      </w:rPr>
    </w:lvl>
    <w:lvl w:ilvl="1" w:tplc="6840EC7E">
      <w:numFmt w:val="bullet"/>
      <w:lvlText w:val="•"/>
      <w:lvlJc w:val="left"/>
      <w:pPr>
        <w:ind w:left="2272" w:hanging="567"/>
      </w:pPr>
      <w:rPr>
        <w:rFonts w:hint="default"/>
      </w:rPr>
    </w:lvl>
    <w:lvl w:ilvl="2" w:tplc="4156D4EC">
      <w:numFmt w:val="bullet"/>
      <w:lvlText w:val="•"/>
      <w:lvlJc w:val="left"/>
      <w:pPr>
        <w:ind w:left="3144" w:hanging="567"/>
      </w:pPr>
      <w:rPr>
        <w:rFonts w:hint="default"/>
      </w:rPr>
    </w:lvl>
    <w:lvl w:ilvl="3" w:tplc="14E4DEC4">
      <w:numFmt w:val="bullet"/>
      <w:lvlText w:val="•"/>
      <w:lvlJc w:val="left"/>
      <w:pPr>
        <w:ind w:left="4016" w:hanging="567"/>
      </w:pPr>
      <w:rPr>
        <w:rFonts w:hint="default"/>
      </w:rPr>
    </w:lvl>
    <w:lvl w:ilvl="4" w:tplc="A8FC4306">
      <w:numFmt w:val="bullet"/>
      <w:lvlText w:val="•"/>
      <w:lvlJc w:val="left"/>
      <w:pPr>
        <w:ind w:left="4888" w:hanging="567"/>
      </w:pPr>
      <w:rPr>
        <w:rFonts w:hint="default"/>
      </w:rPr>
    </w:lvl>
    <w:lvl w:ilvl="5" w:tplc="AE44F592">
      <w:numFmt w:val="bullet"/>
      <w:lvlText w:val="•"/>
      <w:lvlJc w:val="left"/>
      <w:pPr>
        <w:ind w:left="5760" w:hanging="567"/>
      </w:pPr>
      <w:rPr>
        <w:rFonts w:hint="default"/>
      </w:rPr>
    </w:lvl>
    <w:lvl w:ilvl="6" w:tplc="630AF33E">
      <w:numFmt w:val="bullet"/>
      <w:lvlText w:val="•"/>
      <w:lvlJc w:val="left"/>
      <w:pPr>
        <w:ind w:left="6632" w:hanging="567"/>
      </w:pPr>
      <w:rPr>
        <w:rFonts w:hint="default"/>
      </w:rPr>
    </w:lvl>
    <w:lvl w:ilvl="7" w:tplc="2A2C4C8E">
      <w:numFmt w:val="bullet"/>
      <w:lvlText w:val="•"/>
      <w:lvlJc w:val="left"/>
      <w:pPr>
        <w:ind w:left="7504" w:hanging="567"/>
      </w:pPr>
      <w:rPr>
        <w:rFonts w:hint="default"/>
      </w:rPr>
    </w:lvl>
    <w:lvl w:ilvl="8" w:tplc="4D542550">
      <w:numFmt w:val="bullet"/>
      <w:lvlText w:val="•"/>
      <w:lvlJc w:val="left"/>
      <w:pPr>
        <w:ind w:left="8376" w:hanging="567"/>
      </w:pPr>
      <w:rPr>
        <w:rFonts w:hint="default"/>
      </w:rPr>
    </w:lvl>
  </w:abstractNum>
  <w:abstractNum w:abstractNumId="2" w15:restartNumberingAfterBreak="0">
    <w:nsid w:val="5BE77629"/>
    <w:multiLevelType w:val="hybridMultilevel"/>
    <w:tmpl w:val="C2B40470"/>
    <w:lvl w:ilvl="0" w:tplc="B928ED74">
      <w:start w:val="12"/>
      <w:numFmt w:val="lowerRoman"/>
      <w:lvlText w:val="%1"/>
      <w:lvlJc w:val="left"/>
      <w:pPr>
        <w:ind w:left="287" w:hanging="180"/>
        <w:jc w:val="left"/>
      </w:pPr>
      <w:rPr>
        <w:rFonts w:ascii="Arial" w:eastAsia="Arial" w:hAnsi="Arial" w:cs="Arial" w:hint="default"/>
        <w:spacing w:val="-3"/>
        <w:w w:val="99"/>
        <w:position w:val="9"/>
        <w:sz w:val="13"/>
        <w:szCs w:val="13"/>
      </w:rPr>
    </w:lvl>
    <w:lvl w:ilvl="1" w:tplc="0FCEB676">
      <w:numFmt w:val="bullet"/>
      <w:lvlText w:val="•"/>
      <w:lvlJc w:val="left"/>
      <w:pPr>
        <w:ind w:left="1284" w:hanging="180"/>
      </w:pPr>
      <w:rPr>
        <w:rFonts w:hint="default"/>
      </w:rPr>
    </w:lvl>
    <w:lvl w:ilvl="2" w:tplc="58D43692">
      <w:numFmt w:val="bullet"/>
      <w:lvlText w:val="•"/>
      <w:lvlJc w:val="left"/>
      <w:pPr>
        <w:ind w:left="2288" w:hanging="180"/>
      </w:pPr>
      <w:rPr>
        <w:rFonts w:hint="default"/>
      </w:rPr>
    </w:lvl>
    <w:lvl w:ilvl="3" w:tplc="DDF0F8D0">
      <w:numFmt w:val="bullet"/>
      <w:lvlText w:val="•"/>
      <w:lvlJc w:val="left"/>
      <w:pPr>
        <w:ind w:left="3292" w:hanging="180"/>
      </w:pPr>
      <w:rPr>
        <w:rFonts w:hint="default"/>
      </w:rPr>
    </w:lvl>
    <w:lvl w:ilvl="4" w:tplc="E56015A6">
      <w:numFmt w:val="bullet"/>
      <w:lvlText w:val="•"/>
      <w:lvlJc w:val="left"/>
      <w:pPr>
        <w:ind w:left="4296" w:hanging="180"/>
      </w:pPr>
      <w:rPr>
        <w:rFonts w:hint="default"/>
      </w:rPr>
    </w:lvl>
    <w:lvl w:ilvl="5" w:tplc="C01A4902">
      <w:numFmt w:val="bullet"/>
      <w:lvlText w:val="•"/>
      <w:lvlJc w:val="left"/>
      <w:pPr>
        <w:ind w:left="5300" w:hanging="180"/>
      </w:pPr>
      <w:rPr>
        <w:rFonts w:hint="default"/>
      </w:rPr>
    </w:lvl>
    <w:lvl w:ilvl="6" w:tplc="3736825E">
      <w:numFmt w:val="bullet"/>
      <w:lvlText w:val="•"/>
      <w:lvlJc w:val="left"/>
      <w:pPr>
        <w:ind w:left="6304" w:hanging="180"/>
      </w:pPr>
      <w:rPr>
        <w:rFonts w:hint="default"/>
      </w:rPr>
    </w:lvl>
    <w:lvl w:ilvl="7" w:tplc="F1FACF20">
      <w:numFmt w:val="bullet"/>
      <w:lvlText w:val="•"/>
      <w:lvlJc w:val="left"/>
      <w:pPr>
        <w:ind w:left="7308" w:hanging="180"/>
      </w:pPr>
      <w:rPr>
        <w:rFonts w:hint="default"/>
      </w:rPr>
    </w:lvl>
    <w:lvl w:ilvl="8" w:tplc="A8544DC6">
      <w:numFmt w:val="bullet"/>
      <w:lvlText w:val="•"/>
      <w:lvlJc w:val="left"/>
      <w:pPr>
        <w:ind w:left="8312" w:hanging="18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o:colormru v:ext="edit" colors="#ae8433"/>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210"/>
    <w:rsid w:val="005F7210"/>
    <w:rsid w:val="00A33485"/>
    <w:rsid w:val="00FE14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ae8433"/>
    </o:shapedefaults>
    <o:shapelayout v:ext="edit">
      <o:idmap v:ext="edit" data="1"/>
    </o:shapelayout>
  </w:shapeDefaults>
  <w:decimalSymbol w:val="."/>
  <w:listSeparator w:val=","/>
  <w15:docId w15:val="{6DAFA6C0-5169-43BF-BE3D-E8A0073E8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line="403" w:lineRule="exact"/>
      <w:ind w:left="120" w:right="1545"/>
      <w:outlineLvl w:val="0"/>
    </w:pPr>
    <w:rPr>
      <w:b/>
      <w:bCs/>
      <w:sz w:val="36"/>
      <w:szCs w:val="36"/>
    </w:rPr>
  </w:style>
  <w:style w:type="paragraph" w:styleId="Heading2">
    <w:name w:val="heading 2"/>
    <w:basedOn w:val="Normal"/>
    <w:uiPriority w:val="1"/>
    <w:qFormat/>
    <w:pPr>
      <w:spacing w:line="348" w:lineRule="exact"/>
      <w:ind w:left="118" w:right="1545"/>
      <w:outlineLvl w:val="1"/>
    </w:pPr>
    <w:rPr>
      <w:b/>
      <w:b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hanging="566"/>
    </w:pPr>
    <w:rPr>
      <w:sz w:val="24"/>
      <w:szCs w:val="24"/>
    </w:rPr>
  </w:style>
  <w:style w:type="paragraph" w:styleId="ListParagraph">
    <w:name w:val="List Paragraph"/>
    <w:basedOn w:val="Normal"/>
    <w:uiPriority w:val="1"/>
    <w:qFormat/>
    <w:pPr>
      <w:spacing w:line="262" w:lineRule="exact"/>
      <w:ind w:left="675" w:hanging="566"/>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dawncanada.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ccdonline.ca/en/socialpolicy/poverty-citizenshi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rn.com/abstract%3D2133332)"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ccdonline.ca/en/socialpolicy/poverty-citizenship/"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dawncanada.net/" TargetMode="External"/><Relationship Id="rId1" Type="http://schemas.openxmlformats.org/officeDocument/2006/relationships/hyperlink" Target="http://www.dawncanad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1587</Words>
  <Characters>9047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Tanya Magni</dc:creator>
  <cp:lastModifiedBy>User</cp:lastModifiedBy>
  <cp:revision>2</cp:revision>
  <dcterms:created xsi:type="dcterms:W3CDTF">2017-04-04T16:49:00Z</dcterms:created>
  <dcterms:modified xsi:type="dcterms:W3CDTF">2017-04-04T16:49:00Z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2014-01-23T00:00:00Z</vt:filetime>
  </property>
  <property fmtid="{D5CDD505-2E9C-101B-9397-08002B2CF9AE}" pid="3" name="Creator">
    <vt:lpwstr>Microsoft® Publisher 2010</vt:lpwstr>
  </property>
  <property fmtid="{D5CDD505-2E9C-101B-9397-08002B2CF9AE}" pid="4" name="LastSaved">
    <vt:filetime>2017-04-04T00:00:00Z</vt:filetime>
  </property>
</Properties>
</file>