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AB9" w:rsidRPr="00AF217C" w:rsidRDefault="003A6EE6" w:rsidP="000126E3">
      <w:pPr>
        <w:contextualSpacing/>
        <w:rPr>
          <w:rFonts w:ascii="Arial" w:hAnsi="Arial" w:cs="Arial"/>
        </w:rPr>
      </w:pPr>
      <w:r>
        <w:rPr>
          <w:noProof/>
          <w:lang w:val="en-US" w:eastAsia="en-US"/>
        </w:rPr>
        <w:drawing>
          <wp:anchor distT="0" distB="0" distL="114300" distR="114300" simplePos="0" relativeHeight="251660288" behindDoc="1" locked="0" layoutInCell="1" allowOverlap="1">
            <wp:simplePos x="0" y="0"/>
            <wp:positionH relativeFrom="column">
              <wp:posOffset>245745</wp:posOffset>
            </wp:positionH>
            <wp:positionV relativeFrom="paragraph">
              <wp:posOffset>-54610</wp:posOffset>
            </wp:positionV>
            <wp:extent cx="2053590" cy="899795"/>
            <wp:effectExtent l="0" t="0" r="3810" b="0"/>
            <wp:wrapNone/>
            <wp:docPr id="12" name="Picture 12" descr="DAWN-RAFH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AWN-RAFH Canad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359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55168" behindDoc="0" locked="0" layoutInCell="1" allowOverlap="1">
                <wp:simplePos x="0" y="0"/>
                <wp:positionH relativeFrom="column">
                  <wp:posOffset>2679065</wp:posOffset>
                </wp:positionH>
                <wp:positionV relativeFrom="paragraph">
                  <wp:posOffset>-26035</wp:posOffset>
                </wp:positionV>
                <wp:extent cx="8255" cy="871220"/>
                <wp:effectExtent l="0" t="0" r="29845" b="241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 cy="871220"/>
                        </a:xfrm>
                        <a:prstGeom prst="line">
                          <a:avLst/>
                        </a:prstGeom>
                        <a:noFill/>
                        <a:ln w="1587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0CCFA75C"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10.95pt,-2.05pt" to="211.6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" strokecolor="windowText" strokeweight="1.25pt">
                <o:lock v:ext="edit" shapetype="f"/>
              </v:line>
            </w:pict>
          </mc:Fallback>
        </mc:AlternateContent>
      </w: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2846070</wp:posOffset>
                </wp:positionH>
                <wp:positionV relativeFrom="paragraph">
                  <wp:posOffset>-26035</wp:posOffset>
                </wp:positionV>
                <wp:extent cx="3139440" cy="818515"/>
                <wp:effectExtent l="0" t="254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5AA" w:rsidRPr="00037BB7" w:rsidRDefault="001355AA">
                            <w:pPr>
                              <w:rPr>
                                <w:rFonts w:ascii="Arial" w:hAnsi="Arial" w:cs="Arial"/>
                                <w:b/>
                              </w:rPr>
                            </w:pPr>
                            <w:r w:rsidRPr="00037BB7">
                              <w:rPr>
                                <w:rFonts w:ascii="Arial" w:hAnsi="Arial" w:cs="Arial"/>
                                <w:b/>
                              </w:rPr>
                              <w:t>DisAbled Women’s Network of Canada</w:t>
                            </w:r>
                          </w:p>
                          <w:p w:rsidR="001355AA" w:rsidRPr="00037BB7" w:rsidRDefault="001355AA">
                            <w:pPr>
                              <w:rPr>
                                <w:rFonts w:ascii="Arial" w:hAnsi="Arial" w:cs="Arial"/>
                                <w:b/>
                                <w:lang w:val="fr-CA"/>
                              </w:rPr>
                            </w:pPr>
                            <w:r w:rsidRPr="00037BB7">
                              <w:rPr>
                                <w:rFonts w:ascii="Arial" w:hAnsi="Arial" w:cs="Arial"/>
                                <w:b/>
                                <w:lang w:val="fr-CA"/>
                              </w:rPr>
                              <w:t>Réseau d'action des femmes handicapées   Canada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24.1pt;margin-top:-2.05pt;width:247.2pt;height:6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" stroked="f">
                <v:textbox>
                  <w:txbxContent>
                    <w:p w:rsidR="001355AA" w:rsidRPr="00037BB7" w:rsidRDefault="001355AA">
                      <w:pPr>
                        <w:rPr>
                          <w:rFonts w:ascii="Arial" w:hAnsi="Arial" w:cs="Arial"/>
                          <w:b/>
                        </w:rPr>
                      </w:pPr>
                      <w:r w:rsidRPr="00037BB7">
                        <w:rPr>
                          <w:rFonts w:ascii="Arial" w:hAnsi="Arial" w:cs="Arial"/>
                          <w:b/>
                        </w:rPr>
                        <w:t>DisAbled Women’s Network of Canada</w:t>
                      </w:r>
                    </w:p>
                    <w:p w:rsidR="001355AA" w:rsidRPr="00037BB7" w:rsidRDefault="001355AA">
                      <w:pPr>
                        <w:rPr>
                          <w:rFonts w:ascii="Arial" w:hAnsi="Arial" w:cs="Arial"/>
                          <w:b/>
                          <w:lang w:val="fr-CA"/>
                        </w:rPr>
                      </w:pPr>
                      <w:r w:rsidRPr="00037BB7">
                        <w:rPr>
                          <w:rFonts w:ascii="Arial" w:hAnsi="Arial" w:cs="Arial"/>
                          <w:b/>
                          <w:lang w:val="fr-CA"/>
                        </w:rPr>
                        <w:t>Réseau d'action des femmes handicapées   Canada</w:t>
                      </w:r>
                    </w:p>
                  </w:txbxContent>
                </v:textbox>
              </v:shape>
            </w:pict>
          </mc:Fallback>
        </mc:AlternateContent>
      </w:r>
      <w:r w:rsidR="000126E3">
        <w:rPr>
          <w:rFonts w:ascii="Arial" w:hAnsi="Arial" w:cs="Arial"/>
        </w:rPr>
        <w:t xml:space="preserve">    </w:t>
      </w:r>
    </w:p>
    <w:p w:rsidR="00644E66" w:rsidRPr="00AF217C" w:rsidRDefault="00644E66" w:rsidP="00644E66">
      <w:pPr>
        <w:ind w:left="3969"/>
        <w:contextualSpacing/>
        <w:rPr>
          <w:rFonts w:ascii="Arial" w:hAnsi="Arial" w:cs="Arial"/>
        </w:rPr>
      </w:pPr>
    </w:p>
    <w:p w:rsidR="00644E66" w:rsidRPr="00AF217C" w:rsidRDefault="00644E66" w:rsidP="00644E66">
      <w:pPr>
        <w:contextualSpacing/>
        <w:rPr>
          <w:rFonts w:ascii="Arial" w:hAnsi="Arial" w:cs="Arial"/>
        </w:rPr>
      </w:pPr>
    </w:p>
    <w:p w:rsidR="00644E66" w:rsidRPr="00AF217C" w:rsidRDefault="00644E66" w:rsidP="00644E66">
      <w:pPr>
        <w:contextualSpacing/>
        <w:rPr>
          <w:rFonts w:ascii="Arial" w:hAnsi="Arial" w:cs="Arial"/>
        </w:rPr>
      </w:pPr>
      <w:bookmarkStart w:id="0" w:name="_GoBack"/>
      <w:bookmarkEnd w:id="0"/>
    </w:p>
    <w:p w:rsidR="00881AEC" w:rsidRPr="00AF217C" w:rsidRDefault="00881AEC" w:rsidP="00644E66">
      <w:pPr>
        <w:contextualSpacing/>
        <w:rPr>
          <w:rFonts w:ascii="Arial" w:hAnsi="Arial" w:cs="Arial"/>
        </w:rPr>
      </w:pPr>
    </w:p>
    <w:p w:rsidR="00881AEC" w:rsidRPr="00AF217C" w:rsidRDefault="00881AEC" w:rsidP="00644E66">
      <w:pPr>
        <w:contextualSpacing/>
        <w:rPr>
          <w:rFonts w:ascii="Arial" w:hAnsi="Arial" w:cs="Arial"/>
        </w:rPr>
      </w:pPr>
    </w:p>
    <w:p w:rsidR="00881AEC" w:rsidRPr="00AF217C" w:rsidRDefault="00881AEC" w:rsidP="00644E66">
      <w:pPr>
        <w:contextualSpacing/>
        <w:rPr>
          <w:rFonts w:ascii="Arial" w:hAnsi="Arial" w:cs="Arial"/>
        </w:rPr>
      </w:pPr>
    </w:p>
    <w:p w:rsidR="00881AEC" w:rsidRPr="00AF217C" w:rsidRDefault="00881AEC" w:rsidP="00644E66">
      <w:pPr>
        <w:contextualSpacing/>
        <w:rPr>
          <w:rFonts w:ascii="Arial" w:hAnsi="Arial" w:cs="Arial"/>
        </w:rPr>
      </w:pPr>
    </w:p>
    <w:p w:rsidR="00881AEC" w:rsidRPr="00AF217C" w:rsidRDefault="00881AEC" w:rsidP="00644E66">
      <w:pPr>
        <w:contextualSpacing/>
        <w:rPr>
          <w:rFonts w:ascii="Arial" w:hAnsi="Arial" w:cs="Arial"/>
        </w:rPr>
      </w:pPr>
    </w:p>
    <w:p w:rsidR="00881AEC" w:rsidRPr="00AF217C" w:rsidRDefault="003A6EE6" w:rsidP="00644E66">
      <w:pPr>
        <w:contextualSpacing/>
        <w:rPr>
          <w:rFonts w:ascii="Arial" w:hAnsi="Arial" w:cs="Arial"/>
        </w:rPr>
      </w:pPr>
      <w:r>
        <w:rPr>
          <w:noProof/>
          <w:lang w:val="en-US" w:eastAsia="en-US"/>
        </w:rPr>
        <mc:AlternateContent>
          <mc:Choice Requires="wps">
            <w:drawing>
              <wp:anchor distT="0" distB="0" distL="114300" distR="114300" simplePos="0" relativeHeight="251656192" behindDoc="0" locked="0" layoutInCell="1" allowOverlap="1">
                <wp:simplePos x="0" y="0"/>
                <wp:positionH relativeFrom="column">
                  <wp:posOffset>-914400</wp:posOffset>
                </wp:positionH>
                <wp:positionV relativeFrom="paragraph">
                  <wp:posOffset>55880</wp:posOffset>
                </wp:positionV>
                <wp:extent cx="7780655" cy="1497965"/>
                <wp:effectExtent l="0" t="0" r="0"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80655" cy="1497965"/>
                        </a:xfrm>
                        <a:prstGeom prst="rect">
                          <a:avLst/>
                        </a:prstGeom>
                        <a:gradFill>
                          <a:gsLst>
                            <a:gs pos="0">
                              <a:srgbClr val="16500C"/>
                            </a:gs>
                            <a:gs pos="98000">
                              <a:srgbClr val="16500C"/>
                            </a:gs>
                          </a:gsLst>
                          <a:lin ang="5400000" scaled="0"/>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CEE0E" id="Rectangle 3" o:spid="_x0000_s1026" style="position:absolute;margin-left:-1in;margin-top:4.4pt;width:612.65pt;height:117.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" fillcolor="#16500c" stroked="f" strokeweight="2pt">
                <v:fill color2="#16500c" colors="0 #16500c;64225f #16500c" focus="100%" type="gradient">
                  <o:fill v:ext="view" type="gradientUnscaled"/>
                </v:fill>
                <v:path arrowok="t"/>
              </v:rect>
            </w:pict>
          </mc:Fallback>
        </mc:AlternateContent>
      </w:r>
    </w:p>
    <w:p w:rsidR="00881AEC" w:rsidRPr="00AF217C" w:rsidRDefault="00881AEC" w:rsidP="00644E66">
      <w:pPr>
        <w:contextualSpacing/>
        <w:rPr>
          <w:rFonts w:ascii="Arial" w:hAnsi="Arial" w:cs="Arial"/>
        </w:rPr>
      </w:pPr>
    </w:p>
    <w:p w:rsidR="00881AEC" w:rsidRPr="00AF217C" w:rsidRDefault="003A6EE6" w:rsidP="00644E66">
      <w:pPr>
        <w:contextualSpacing/>
        <w:rPr>
          <w:rFonts w:ascii="Arial" w:hAnsi="Arial" w:cs="Arial"/>
        </w:rPr>
      </w:pPr>
      <w:r>
        <w:rPr>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-662305</wp:posOffset>
                </wp:positionH>
                <wp:positionV relativeFrom="paragraph">
                  <wp:posOffset>56515</wp:posOffset>
                </wp:positionV>
                <wp:extent cx="7142480" cy="8953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2480" cy="895350"/>
                        </a:xfrm>
                        <a:prstGeom prst="rect">
                          <a:avLst/>
                        </a:prstGeom>
                        <a:noFill/>
                        <a:ln w="9525">
                          <a:noFill/>
                          <a:miter lim="800000"/>
                          <a:headEnd/>
                          <a:tailEnd/>
                        </a:ln>
                      </wps:spPr>
                      <wps:txbx>
                        <w:txbxContent>
                          <w:p w:rsidR="001355AA" w:rsidRPr="00EC1ECF" w:rsidRDefault="001355AA" w:rsidP="00644E66">
                            <w:pPr>
                              <w:jc w:val="center"/>
                              <w:rPr>
                                <w:rFonts w:ascii="Arial" w:hAnsi="Arial" w:cs="Arial"/>
                                <w:color w:val="FFFFFF"/>
                                <w:sz w:val="96"/>
                                <w:szCs w:val="96"/>
                              </w:rPr>
                            </w:pPr>
                            <w:r>
                              <w:rPr>
                                <w:rFonts w:ascii="Arial" w:hAnsi="Arial" w:cs="Arial"/>
                                <w:color w:val="FFFFFF"/>
                                <w:sz w:val="96"/>
                                <w:szCs w:val="96"/>
                              </w:rPr>
                              <w:t>Speaking Notes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52.15pt;margin-top:4.45pt;width:562.4pt;height: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" filled="f" stroked="f">
                <v:textbox>
                  <w:txbxContent>
                    <w:p w:rsidR="001355AA" w:rsidRPr="00EC1ECF" w:rsidRDefault="001355AA" w:rsidP="00644E66">
                      <w:pPr>
                        <w:jc w:val="center"/>
                        <w:rPr>
                          <w:rFonts w:ascii="Arial" w:hAnsi="Arial" w:cs="Arial"/>
                          <w:color w:val="FFFFFF"/>
                          <w:sz w:val="96"/>
                          <w:szCs w:val="96"/>
                        </w:rPr>
                      </w:pPr>
                      <w:r>
                        <w:rPr>
                          <w:rFonts w:ascii="Arial" w:hAnsi="Arial" w:cs="Arial"/>
                          <w:color w:val="FFFFFF"/>
                          <w:sz w:val="96"/>
                          <w:szCs w:val="96"/>
                        </w:rPr>
                        <w:t>Speaking Notes</w:t>
                      </w:r>
                    </w:p>
                  </w:txbxContent>
                </v:textbox>
              </v:shape>
            </w:pict>
          </mc:Fallback>
        </mc:AlternateContent>
      </w:r>
    </w:p>
    <w:p w:rsidR="00881AEC" w:rsidRPr="00AF217C" w:rsidRDefault="00881AEC" w:rsidP="00644E66">
      <w:pPr>
        <w:contextualSpacing/>
        <w:rPr>
          <w:rFonts w:ascii="Arial" w:hAnsi="Arial" w:cs="Arial"/>
        </w:rPr>
      </w:pPr>
    </w:p>
    <w:p w:rsidR="00881AEC" w:rsidRPr="00AF217C" w:rsidRDefault="00881AEC" w:rsidP="00644E66">
      <w:pPr>
        <w:contextualSpacing/>
        <w:rPr>
          <w:rFonts w:ascii="Arial" w:hAnsi="Arial" w:cs="Arial"/>
        </w:rPr>
      </w:pPr>
    </w:p>
    <w:p w:rsidR="00881AEC" w:rsidRPr="00AF217C" w:rsidRDefault="00881AEC" w:rsidP="00644E66">
      <w:pPr>
        <w:contextualSpacing/>
        <w:rPr>
          <w:rFonts w:ascii="Arial" w:hAnsi="Arial" w:cs="Arial"/>
        </w:rPr>
      </w:pPr>
    </w:p>
    <w:p w:rsidR="00881AEC" w:rsidRPr="00AF217C" w:rsidRDefault="00881AEC" w:rsidP="00644E66">
      <w:pPr>
        <w:contextualSpacing/>
        <w:rPr>
          <w:rFonts w:ascii="Arial" w:hAnsi="Arial" w:cs="Arial"/>
        </w:rPr>
      </w:pPr>
    </w:p>
    <w:p w:rsidR="00881AEC" w:rsidRPr="00AF217C" w:rsidRDefault="00881AEC" w:rsidP="00644E66">
      <w:pPr>
        <w:contextualSpacing/>
        <w:rPr>
          <w:rFonts w:ascii="Arial" w:hAnsi="Arial" w:cs="Arial"/>
        </w:rPr>
      </w:pPr>
    </w:p>
    <w:p w:rsidR="00EC1ECF" w:rsidRPr="00AF217C" w:rsidRDefault="00EC1ECF" w:rsidP="00881AEC">
      <w:pPr>
        <w:contextualSpacing/>
        <w:jc w:val="center"/>
        <w:rPr>
          <w:rFonts w:ascii="Arial" w:hAnsi="Arial" w:cs="Arial"/>
          <w:sz w:val="32"/>
          <w:szCs w:val="32"/>
        </w:rPr>
      </w:pPr>
    </w:p>
    <w:p w:rsidR="00EC1ECF" w:rsidRPr="00AF217C" w:rsidRDefault="00EC1ECF" w:rsidP="00881AEC">
      <w:pPr>
        <w:contextualSpacing/>
        <w:jc w:val="center"/>
        <w:rPr>
          <w:rFonts w:ascii="Arial" w:hAnsi="Arial" w:cs="Arial"/>
          <w:sz w:val="32"/>
          <w:szCs w:val="32"/>
        </w:rPr>
      </w:pPr>
    </w:p>
    <w:p w:rsidR="00EC1ECF" w:rsidRPr="00AF217C" w:rsidRDefault="00EC1ECF" w:rsidP="00881AEC">
      <w:pPr>
        <w:contextualSpacing/>
        <w:jc w:val="center"/>
        <w:rPr>
          <w:rFonts w:ascii="Arial" w:hAnsi="Arial" w:cs="Arial"/>
          <w:sz w:val="32"/>
          <w:szCs w:val="32"/>
        </w:rPr>
      </w:pPr>
    </w:p>
    <w:p w:rsidR="00EC1ECF" w:rsidRPr="00AF217C" w:rsidRDefault="00EC1ECF" w:rsidP="00881AEC">
      <w:pPr>
        <w:contextualSpacing/>
        <w:jc w:val="center"/>
        <w:rPr>
          <w:rFonts w:ascii="Arial" w:hAnsi="Arial" w:cs="Arial"/>
          <w:sz w:val="32"/>
          <w:szCs w:val="32"/>
        </w:rPr>
      </w:pPr>
    </w:p>
    <w:p w:rsidR="00EC1ECF" w:rsidRPr="00AF217C" w:rsidRDefault="00EC1ECF" w:rsidP="00881AEC">
      <w:pPr>
        <w:contextualSpacing/>
        <w:jc w:val="center"/>
        <w:rPr>
          <w:rFonts w:ascii="Arial" w:hAnsi="Arial" w:cs="Arial"/>
          <w:sz w:val="32"/>
          <w:szCs w:val="32"/>
        </w:rPr>
      </w:pPr>
    </w:p>
    <w:p w:rsidR="00EC1ECF" w:rsidRPr="00AF217C" w:rsidRDefault="00EC1ECF" w:rsidP="00881AEC">
      <w:pPr>
        <w:contextualSpacing/>
        <w:jc w:val="center"/>
        <w:rPr>
          <w:rFonts w:ascii="Arial" w:hAnsi="Arial" w:cs="Arial"/>
          <w:sz w:val="32"/>
          <w:szCs w:val="32"/>
        </w:rPr>
      </w:pPr>
    </w:p>
    <w:p w:rsidR="00132562" w:rsidRPr="00132562" w:rsidRDefault="00132562" w:rsidP="00132562">
      <w:pPr>
        <w:contextualSpacing/>
        <w:jc w:val="center"/>
        <w:rPr>
          <w:rFonts w:ascii="Arial" w:hAnsi="Arial" w:cs="Arial"/>
          <w:sz w:val="32"/>
          <w:szCs w:val="32"/>
        </w:rPr>
      </w:pPr>
      <w:r w:rsidRPr="00132562">
        <w:rPr>
          <w:rFonts w:ascii="Arial" w:hAnsi="Arial" w:cs="Arial"/>
          <w:sz w:val="32"/>
          <w:szCs w:val="32"/>
        </w:rPr>
        <w:t>Study of Eating Disorders Amongst Girls and Women with Disabilities – Status of Women Standing Committee</w:t>
      </w:r>
    </w:p>
    <w:p w:rsidR="00132562" w:rsidRPr="00132562" w:rsidRDefault="00132562" w:rsidP="00132562">
      <w:pPr>
        <w:contextualSpacing/>
        <w:jc w:val="center"/>
        <w:rPr>
          <w:rFonts w:ascii="Arial" w:hAnsi="Arial" w:cs="Arial"/>
          <w:sz w:val="32"/>
          <w:szCs w:val="32"/>
        </w:rPr>
      </w:pPr>
    </w:p>
    <w:p w:rsidR="00BB0D56" w:rsidRDefault="00BB0D56" w:rsidP="00132562">
      <w:pPr>
        <w:contextualSpacing/>
        <w:jc w:val="center"/>
        <w:rPr>
          <w:rFonts w:ascii="Arial" w:hAnsi="Arial" w:cs="Arial"/>
          <w:sz w:val="28"/>
          <w:szCs w:val="28"/>
        </w:rPr>
      </w:pPr>
    </w:p>
    <w:p w:rsidR="00BB0D56" w:rsidRPr="00AF217C" w:rsidRDefault="00976FD6" w:rsidP="00881AEC">
      <w:pPr>
        <w:contextualSpacing/>
        <w:jc w:val="center"/>
        <w:rPr>
          <w:rFonts w:ascii="Arial" w:hAnsi="Arial" w:cs="Arial"/>
          <w:sz w:val="28"/>
          <w:szCs w:val="28"/>
        </w:rPr>
      </w:pPr>
      <w:r>
        <w:rPr>
          <w:rFonts w:ascii="Arial" w:hAnsi="Arial" w:cs="Arial"/>
          <w:sz w:val="28"/>
          <w:szCs w:val="28"/>
        </w:rPr>
        <w:t>February 26, 2014</w:t>
      </w:r>
    </w:p>
    <w:p w:rsidR="00430D23" w:rsidRPr="00EC1ECF" w:rsidRDefault="00430D23" w:rsidP="00881AEC">
      <w:pPr>
        <w:contextualSpacing/>
        <w:jc w:val="center"/>
        <w:rPr>
          <w:rFonts w:ascii="Arial" w:hAnsi="Arial" w:cs="Arial"/>
          <w:sz w:val="32"/>
          <w:szCs w:val="32"/>
        </w:rPr>
      </w:pPr>
    </w:p>
    <w:p w:rsidR="00430D23" w:rsidRPr="00EC1ECF" w:rsidRDefault="003A6EE6" w:rsidP="00881AEC">
      <w:pPr>
        <w:contextualSpacing/>
        <w:jc w:val="center"/>
        <w:rPr>
          <w:rFonts w:ascii="Arial" w:hAnsi="Arial" w:cs="Arial"/>
          <w:sz w:val="32"/>
          <w:szCs w:val="32"/>
        </w:rPr>
      </w:pPr>
      <w:r>
        <w:rPr>
          <w:noProof/>
          <w:lang w:val="en-US" w:eastAsia="en-US"/>
        </w:rPr>
        <mc:AlternateContent>
          <mc:Choice Requires="wps">
            <w:drawing>
              <wp:anchor distT="4294967295" distB="4294967295" distL="114300" distR="114300" simplePos="0" relativeHeight="251658240" behindDoc="0" locked="0" layoutInCell="1" allowOverlap="1">
                <wp:simplePos x="0" y="0"/>
                <wp:positionH relativeFrom="column">
                  <wp:posOffset>504190</wp:posOffset>
                </wp:positionH>
                <wp:positionV relativeFrom="paragraph">
                  <wp:posOffset>175259</wp:posOffset>
                </wp:positionV>
                <wp:extent cx="47529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52975" cy="0"/>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54F9060"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9.7pt,13.8pt" to="413.9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" strokecolor="windowText" strokeweight="2pt">
                <o:lock v:ext="edit" shapetype="f"/>
              </v:line>
            </w:pict>
          </mc:Fallback>
        </mc:AlternateContent>
      </w:r>
    </w:p>
    <w:p w:rsidR="00644E66" w:rsidRPr="00EC1ECF" w:rsidRDefault="00644E66" w:rsidP="00881AEC">
      <w:pPr>
        <w:contextualSpacing/>
        <w:jc w:val="center"/>
        <w:rPr>
          <w:rFonts w:ascii="Arial" w:hAnsi="Arial" w:cs="Arial"/>
          <w:sz w:val="32"/>
          <w:szCs w:val="32"/>
        </w:rPr>
      </w:pPr>
    </w:p>
    <w:p w:rsidR="00430D23" w:rsidRPr="00EC1ECF" w:rsidRDefault="00430D23" w:rsidP="00881AEC">
      <w:pPr>
        <w:contextualSpacing/>
        <w:jc w:val="center"/>
        <w:rPr>
          <w:rFonts w:ascii="Arial" w:hAnsi="Arial" w:cs="Arial"/>
          <w:sz w:val="32"/>
          <w:szCs w:val="32"/>
        </w:rPr>
      </w:pPr>
    </w:p>
    <w:p w:rsidR="00430D23" w:rsidRPr="00EC1ECF" w:rsidRDefault="00430D23" w:rsidP="00881AEC">
      <w:pPr>
        <w:contextualSpacing/>
        <w:jc w:val="center"/>
        <w:rPr>
          <w:rFonts w:ascii="Arial" w:hAnsi="Arial" w:cs="Arial"/>
          <w:sz w:val="32"/>
          <w:szCs w:val="32"/>
        </w:rPr>
      </w:pPr>
    </w:p>
    <w:p w:rsidR="00EC1ECF" w:rsidRPr="00EC1ECF" w:rsidRDefault="00EC1ECF" w:rsidP="00881AEC">
      <w:pPr>
        <w:contextualSpacing/>
        <w:jc w:val="center"/>
        <w:rPr>
          <w:rFonts w:ascii="Arial" w:hAnsi="Arial" w:cs="Arial"/>
          <w:sz w:val="32"/>
          <w:szCs w:val="32"/>
        </w:rPr>
      </w:pPr>
    </w:p>
    <w:p w:rsidR="00430D23" w:rsidRPr="00EC1ECF" w:rsidRDefault="00430D23" w:rsidP="00881AEC">
      <w:pPr>
        <w:contextualSpacing/>
        <w:jc w:val="center"/>
        <w:rPr>
          <w:rFonts w:ascii="Arial" w:hAnsi="Arial" w:cs="Arial"/>
          <w:sz w:val="32"/>
          <w:szCs w:val="32"/>
        </w:rPr>
      </w:pPr>
    </w:p>
    <w:p w:rsidR="00430D23" w:rsidRPr="00EC1ECF" w:rsidRDefault="00430D23" w:rsidP="00881AEC">
      <w:pPr>
        <w:contextualSpacing/>
        <w:jc w:val="center"/>
        <w:rPr>
          <w:rFonts w:ascii="Arial" w:hAnsi="Arial" w:cs="Arial"/>
          <w:sz w:val="32"/>
          <w:szCs w:val="32"/>
        </w:rPr>
      </w:pPr>
    </w:p>
    <w:p w:rsidR="00430D23" w:rsidRPr="00EC1ECF" w:rsidRDefault="00430D23" w:rsidP="00881AEC">
      <w:pPr>
        <w:contextualSpacing/>
        <w:jc w:val="center"/>
        <w:rPr>
          <w:rFonts w:ascii="Arial" w:hAnsi="Arial" w:cs="Arial"/>
          <w:sz w:val="32"/>
          <w:szCs w:val="32"/>
        </w:rPr>
      </w:pPr>
    </w:p>
    <w:p w:rsidR="00430D23" w:rsidRPr="00EC1ECF" w:rsidRDefault="00430D23" w:rsidP="00881AEC">
      <w:pPr>
        <w:contextualSpacing/>
        <w:jc w:val="center"/>
        <w:rPr>
          <w:rFonts w:ascii="Arial" w:hAnsi="Arial" w:cs="Arial"/>
          <w:sz w:val="32"/>
          <w:szCs w:val="32"/>
        </w:rPr>
      </w:pPr>
    </w:p>
    <w:p w:rsidR="00207511" w:rsidRPr="00207511" w:rsidRDefault="00430D23" w:rsidP="00207511">
      <w:pPr>
        <w:contextualSpacing/>
        <w:jc w:val="right"/>
        <w:rPr>
          <w:rFonts w:ascii="Arial" w:hAnsi="Arial" w:cs="Arial"/>
          <w:b/>
          <w:i/>
          <w:color w:val="297F39"/>
        </w:rPr>
        <w:sectPr w:rsidR="00207511" w:rsidRPr="00207511" w:rsidSect="00872A2B">
          <w:footerReference w:type="default" r:id="rId9"/>
          <w:footerReference w:type="first" r:id="rId10"/>
          <w:pgSz w:w="12240" w:h="15840"/>
          <w:pgMar w:top="1440" w:right="1440" w:bottom="1440" w:left="1440" w:header="708" w:footer="708" w:gutter="0"/>
          <w:pgNumType w:start="1"/>
          <w:cols w:space="708"/>
          <w:titlePg/>
          <w:docGrid w:linePitch="360"/>
        </w:sectPr>
      </w:pPr>
      <w:r w:rsidRPr="00937196">
        <w:rPr>
          <w:rFonts w:ascii="Arial" w:hAnsi="Arial" w:cs="Arial"/>
          <w:b/>
          <w:i/>
          <w:color w:val="297F39"/>
        </w:rPr>
        <w:t>Leadership, Partnership &amp; Networking</w:t>
      </w:r>
    </w:p>
    <w:p w:rsidR="00207511" w:rsidRDefault="00207511" w:rsidP="00BE4691">
      <w:pPr>
        <w:ind w:left="3600" w:firstLine="720"/>
        <w:contextualSpacing/>
        <w:jc w:val="right"/>
        <w:rPr>
          <w:rFonts w:ascii="Arial" w:hAnsi="Arial" w:cs="Arial"/>
          <w:caps/>
          <w:color w:val="16500C"/>
          <w:sz w:val="32"/>
          <w:szCs w:val="32"/>
        </w:rPr>
        <w:sectPr w:rsidR="00207511" w:rsidSect="00106434">
          <w:type w:val="continuous"/>
          <w:pgSz w:w="12240" w:h="15840"/>
          <w:pgMar w:top="1440" w:right="1440" w:bottom="1440" w:left="1440" w:header="708" w:footer="708" w:gutter="0"/>
          <w:pgNumType w:start="1"/>
          <w:cols w:num="2" w:space="708"/>
          <w:titlePg/>
          <w:docGrid w:linePitch="360"/>
        </w:sectPr>
      </w:pPr>
    </w:p>
    <w:p w:rsidR="00106434" w:rsidRDefault="00106434" w:rsidP="00106434">
      <w:pPr>
        <w:rPr>
          <w:rFonts w:ascii="Arial" w:hAnsi="Arial" w:cs="Arial"/>
          <w:caps/>
          <w:color w:val="297F39"/>
          <w:sz w:val="28"/>
          <w:szCs w:val="28"/>
        </w:rPr>
      </w:pPr>
      <w:r w:rsidRPr="00106434">
        <w:rPr>
          <w:rFonts w:ascii="Arial" w:hAnsi="Arial" w:cs="Arial"/>
          <w:caps/>
          <w:color w:val="297F39"/>
          <w:sz w:val="28"/>
          <w:szCs w:val="28"/>
        </w:rPr>
        <w:lastRenderedPageBreak/>
        <w:t xml:space="preserve">About the Disabled Women’s Network of Canada (DAWN-RAFH Canada) </w:t>
      </w:r>
    </w:p>
    <w:p w:rsidR="00106434" w:rsidRPr="00106434" w:rsidRDefault="00106434" w:rsidP="00106434">
      <w:pPr>
        <w:rPr>
          <w:rFonts w:ascii="Arial" w:hAnsi="Arial" w:cs="Arial"/>
          <w:caps/>
          <w:sz w:val="28"/>
          <w:szCs w:val="28"/>
        </w:rPr>
      </w:pPr>
    </w:p>
    <w:p w:rsidR="00106434" w:rsidRDefault="00106434" w:rsidP="00106434">
      <w:pPr>
        <w:jc w:val="both"/>
        <w:rPr>
          <w:rFonts w:ascii="Arial" w:hAnsi="Arial" w:cs="Arial"/>
        </w:rPr>
      </w:pPr>
      <w:r w:rsidRPr="00106434">
        <w:rPr>
          <w:rFonts w:ascii="Arial" w:hAnsi="Arial" w:cs="Arial"/>
        </w:rPr>
        <w:t xml:space="preserve">DisAbled Women’s Network (DAWN-RAFH) Canada is a national, feminist, cross-disability organization whose mission is to end the poverty, isolation, discrimination and violence experienced by Canadian women with disabilities and Deaf women. DAWN-RAFH is an organization that works towards the advancement and inclusion of women and girls with disabilities and Deaf women in Canada. Our overarching strategic theme is one of leadership, partnership and networking to engage all levels of government and the wider disability and women’s sectors and other stakeholders in addressing our key </w:t>
      </w:r>
      <w:r>
        <w:rPr>
          <w:rFonts w:ascii="Arial" w:hAnsi="Arial" w:cs="Arial"/>
        </w:rPr>
        <w:t>i</w:t>
      </w:r>
      <w:r w:rsidRPr="00106434">
        <w:rPr>
          <w:rFonts w:ascii="Arial" w:hAnsi="Arial" w:cs="Arial"/>
        </w:rPr>
        <w:t>ssues.</w:t>
      </w:r>
    </w:p>
    <w:p w:rsidR="00106434" w:rsidRPr="00106434" w:rsidRDefault="00106434" w:rsidP="00106434">
      <w:pPr>
        <w:jc w:val="both"/>
        <w:rPr>
          <w:rFonts w:ascii="Arial" w:hAnsi="Arial" w:cs="Arial"/>
        </w:rPr>
      </w:pPr>
    </w:p>
    <w:p w:rsidR="00106434" w:rsidRPr="00106434" w:rsidRDefault="00106434" w:rsidP="00106434">
      <w:pPr>
        <w:rPr>
          <w:rFonts w:ascii="Arial" w:hAnsi="Arial" w:cs="Arial"/>
          <w:b/>
          <w:sz w:val="20"/>
          <w:szCs w:val="20"/>
          <w:lang w:val="fr-CA"/>
        </w:rPr>
      </w:pPr>
      <w:r w:rsidRPr="00106434">
        <w:rPr>
          <w:rFonts w:ascii="Arial" w:hAnsi="Arial" w:cs="Arial"/>
          <w:b/>
          <w:sz w:val="20"/>
          <w:szCs w:val="20"/>
          <w:lang w:val="fr-CA"/>
        </w:rPr>
        <w:t>Contact:</w:t>
      </w:r>
    </w:p>
    <w:p w:rsidR="00106434" w:rsidRPr="00106434" w:rsidRDefault="00106434" w:rsidP="00106434">
      <w:pPr>
        <w:rPr>
          <w:rFonts w:ascii="Arial" w:hAnsi="Arial" w:cs="Arial"/>
          <w:sz w:val="20"/>
          <w:szCs w:val="20"/>
          <w:lang w:val="fr-CA"/>
        </w:rPr>
      </w:pPr>
      <w:r w:rsidRPr="00106434">
        <w:rPr>
          <w:rFonts w:ascii="Arial" w:hAnsi="Arial" w:cs="Arial"/>
          <w:sz w:val="20"/>
          <w:szCs w:val="20"/>
          <w:lang w:val="fr-CA"/>
        </w:rPr>
        <w:t>110, rue Sainte-Thérèse, #505</w:t>
      </w:r>
    </w:p>
    <w:p w:rsidR="00106434" w:rsidRPr="00106434" w:rsidRDefault="00106434" w:rsidP="00106434">
      <w:pPr>
        <w:rPr>
          <w:rFonts w:ascii="Arial" w:hAnsi="Arial" w:cs="Arial"/>
          <w:sz w:val="20"/>
          <w:szCs w:val="20"/>
          <w:lang w:val="fr-CA"/>
        </w:rPr>
      </w:pPr>
      <w:r w:rsidRPr="00106434">
        <w:rPr>
          <w:rFonts w:ascii="Arial" w:hAnsi="Arial" w:cs="Arial"/>
          <w:sz w:val="20"/>
          <w:szCs w:val="20"/>
          <w:lang w:val="fr-CA"/>
        </w:rPr>
        <w:t xml:space="preserve">Montréal, (Québec) </w:t>
      </w:r>
    </w:p>
    <w:p w:rsidR="00106434" w:rsidRPr="00106434" w:rsidRDefault="00106434" w:rsidP="00106434">
      <w:pPr>
        <w:rPr>
          <w:rFonts w:ascii="Arial" w:hAnsi="Arial" w:cs="Arial"/>
          <w:sz w:val="20"/>
          <w:szCs w:val="20"/>
        </w:rPr>
      </w:pPr>
      <w:r w:rsidRPr="00106434">
        <w:rPr>
          <w:rFonts w:ascii="Arial" w:hAnsi="Arial" w:cs="Arial"/>
          <w:sz w:val="20"/>
          <w:szCs w:val="20"/>
        </w:rPr>
        <w:t xml:space="preserve">H2Y 1E6 </w:t>
      </w:r>
    </w:p>
    <w:p w:rsidR="00106434" w:rsidRPr="00106434" w:rsidRDefault="00106434" w:rsidP="00106434">
      <w:pPr>
        <w:rPr>
          <w:rFonts w:ascii="Arial" w:hAnsi="Arial" w:cs="Arial"/>
          <w:sz w:val="20"/>
          <w:szCs w:val="20"/>
        </w:rPr>
      </w:pPr>
      <w:r w:rsidRPr="00106434">
        <w:rPr>
          <w:rFonts w:ascii="Arial" w:hAnsi="Arial" w:cs="Arial"/>
          <w:sz w:val="20"/>
          <w:szCs w:val="20"/>
        </w:rPr>
        <w:t xml:space="preserve">Telephone: (514) 396-0009 </w:t>
      </w:r>
    </w:p>
    <w:p w:rsidR="00106434" w:rsidRPr="00106434" w:rsidRDefault="00106434" w:rsidP="00106434">
      <w:pPr>
        <w:rPr>
          <w:rFonts w:ascii="Arial" w:hAnsi="Arial" w:cs="Arial"/>
          <w:sz w:val="20"/>
          <w:szCs w:val="20"/>
        </w:rPr>
      </w:pPr>
      <w:r w:rsidRPr="00106434">
        <w:rPr>
          <w:rFonts w:ascii="Arial" w:hAnsi="Arial" w:cs="Arial"/>
          <w:sz w:val="20"/>
          <w:szCs w:val="20"/>
        </w:rPr>
        <w:t xml:space="preserve">Fax: (514) 396-6585 </w:t>
      </w:r>
    </w:p>
    <w:p w:rsidR="00106434" w:rsidRPr="00106434" w:rsidRDefault="00106434" w:rsidP="00106434">
      <w:pPr>
        <w:rPr>
          <w:rFonts w:ascii="Arial" w:hAnsi="Arial" w:cs="Arial"/>
          <w:sz w:val="20"/>
          <w:szCs w:val="20"/>
        </w:rPr>
      </w:pPr>
      <w:r w:rsidRPr="00106434">
        <w:rPr>
          <w:rFonts w:ascii="Arial" w:hAnsi="Arial" w:cs="Arial"/>
          <w:sz w:val="20"/>
          <w:szCs w:val="20"/>
        </w:rPr>
        <w:t xml:space="preserve">Toll free (Canada): 1-866-396-0074 </w:t>
      </w:r>
    </w:p>
    <w:p w:rsidR="00106434" w:rsidRPr="00106434" w:rsidRDefault="00106434" w:rsidP="00106434">
      <w:pPr>
        <w:rPr>
          <w:rFonts w:ascii="Arial" w:hAnsi="Arial" w:cs="Arial"/>
          <w:sz w:val="20"/>
          <w:szCs w:val="20"/>
        </w:rPr>
      </w:pPr>
      <w:r w:rsidRPr="00106434">
        <w:rPr>
          <w:rFonts w:ascii="Arial" w:hAnsi="Arial" w:cs="Arial"/>
          <w:sz w:val="20"/>
          <w:szCs w:val="20"/>
        </w:rPr>
        <w:t>Email: inclusion@dawncanada.net</w:t>
      </w:r>
    </w:p>
    <w:p w:rsidR="00106434" w:rsidRPr="00106434" w:rsidRDefault="00106434" w:rsidP="00106434">
      <w:pPr>
        <w:rPr>
          <w:rFonts w:ascii="Arial" w:hAnsi="Arial" w:cs="Arial"/>
          <w:sz w:val="20"/>
          <w:szCs w:val="20"/>
        </w:rPr>
      </w:pPr>
      <w:r w:rsidRPr="00106434">
        <w:rPr>
          <w:rFonts w:ascii="Arial" w:hAnsi="Arial" w:cs="Arial"/>
          <w:sz w:val="20"/>
          <w:szCs w:val="20"/>
        </w:rPr>
        <w:t>Web: www.dawncanada.net</w:t>
      </w:r>
    </w:p>
    <w:p w:rsidR="00106434" w:rsidRPr="00106434" w:rsidRDefault="00106434" w:rsidP="00106434">
      <w:pPr>
        <w:rPr>
          <w:rFonts w:ascii="Arial" w:hAnsi="Arial" w:cs="Arial"/>
        </w:rPr>
      </w:pPr>
    </w:p>
    <w:p w:rsidR="00106434" w:rsidRPr="00106434" w:rsidRDefault="00106434" w:rsidP="00106434">
      <w:pPr>
        <w:rPr>
          <w:rFonts w:ascii="Arial" w:hAnsi="Arial" w:cs="Arial"/>
          <w:sz w:val="20"/>
          <w:szCs w:val="20"/>
        </w:rPr>
      </w:pPr>
      <w:r w:rsidRPr="00106434">
        <w:rPr>
          <w:rFonts w:ascii="Arial" w:hAnsi="Arial" w:cs="Arial"/>
          <w:sz w:val="20"/>
          <w:szCs w:val="20"/>
        </w:rPr>
        <w:t>Copyright: 2014 DisAbled Women’s Network of Canada</w:t>
      </w:r>
    </w:p>
    <w:p w:rsidR="00106434" w:rsidRPr="00106434" w:rsidRDefault="00106434" w:rsidP="00106434">
      <w:pPr>
        <w:rPr>
          <w:rFonts w:ascii="Arial" w:hAnsi="Arial" w:cs="Arial"/>
        </w:rPr>
      </w:pPr>
    </w:p>
    <w:p w:rsidR="00106434" w:rsidRDefault="00106434" w:rsidP="00106434">
      <w:pPr>
        <w:rPr>
          <w:rFonts w:ascii="Arial" w:hAnsi="Arial" w:cs="Arial"/>
        </w:rPr>
      </w:pPr>
      <w:r>
        <w:rPr>
          <w:rFonts w:ascii="Arial" w:hAnsi="Arial" w:cs="Arial"/>
          <w:caps/>
          <w:color w:val="297F39"/>
          <w:sz w:val="28"/>
          <w:szCs w:val="28"/>
        </w:rPr>
        <w:t>Author Biography</w:t>
      </w:r>
      <w:r w:rsidRPr="00106434">
        <w:rPr>
          <w:rFonts w:ascii="Arial" w:hAnsi="Arial" w:cs="Arial"/>
        </w:rPr>
        <w:t xml:space="preserve"> </w:t>
      </w:r>
    </w:p>
    <w:p w:rsidR="00106434" w:rsidRPr="00106434" w:rsidRDefault="00106434" w:rsidP="00106434">
      <w:pPr>
        <w:rPr>
          <w:rFonts w:ascii="Arial" w:hAnsi="Arial" w:cs="Arial"/>
        </w:rPr>
      </w:pPr>
    </w:p>
    <w:p w:rsidR="00D00AD4" w:rsidRDefault="00051CE4" w:rsidP="00D00AD4">
      <w:pPr>
        <w:contextualSpacing/>
        <w:rPr>
          <w:rFonts w:ascii="Arial" w:hAnsi="Arial" w:cs="Arial"/>
          <w:sz w:val="20"/>
          <w:szCs w:val="20"/>
        </w:rPr>
      </w:pPr>
      <w:r w:rsidRPr="00051CE4">
        <w:rPr>
          <w:rFonts w:ascii="Arial" w:hAnsi="Arial" w:cs="Arial"/>
          <w:sz w:val="20"/>
          <w:szCs w:val="20"/>
        </w:rPr>
        <w:t>She is President of the Disabled Women’s’ Network of Canada (DAWN-RAFH Canada, www.dawncanada.net). Carmela is a Member at Large of the Executive Committee of the Council of Canadians with Disabilities. (www.ccdonline.ca). She is a director with the Canadian Centre for Disability Studies (www.disabilitystudies.ca).</w:t>
      </w:r>
    </w:p>
    <w:p w:rsidR="00051CE4" w:rsidRPr="00132562" w:rsidRDefault="00051CE4" w:rsidP="00D00AD4">
      <w:pPr>
        <w:contextualSpacing/>
        <w:rPr>
          <w:rFonts w:ascii="Arial" w:hAnsi="Arial" w:cs="Arial"/>
          <w:sz w:val="20"/>
          <w:szCs w:val="20"/>
        </w:rPr>
      </w:pPr>
    </w:p>
    <w:p w:rsidR="00D00AD4" w:rsidRPr="00132562" w:rsidRDefault="00D00AD4" w:rsidP="00D00AD4">
      <w:pPr>
        <w:contextualSpacing/>
        <w:rPr>
          <w:rFonts w:ascii="Arial" w:hAnsi="Arial" w:cs="Arial"/>
          <w:sz w:val="20"/>
          <w:szCs w:val="20"/>
        </w:rPr>
      </w:pPr>
      <w:r w:rsidRPr="00132562">
        <w:rPr>
          <w:rFonts w:ascii="Arial" w:hAnsi="Arial" w:cs="Arial"/>
          <w:sz w:val="20"/>
          <w:szCs w:val="20"/>
        </w:rPr>
        <w:t>Carmela is President of the Alberta Network for Mental Health (www.anmhf.ca) and a Lifetime Member of the National Network for Mental Health (www.nnmh.ca). She is a founding member of the Canadian Coalition of Alternative Mental Health Resources (www.ccamhr.ca). She a Vice-Chair of the Alberta Alliance on Mental Illness and Mental Health (www.aamimh.ca). She is on the Steering Committee of the Alberta Disabilities Forum and is a member of their Mental Health and Disability Working Group.</w:t>
      </w:r>
    </w:p>
    <w:p w:rsidR="00D00AD4" w:rsidRPr="00132562" w:rsidRDefault="00D00AD4" w:rsidP="00D00AD4">
      <w:pPr>
        <w:contextualSpacing/>
        <w:rPr>
          <w:rFonts w:ascii="Arial" w:hAnsi="Arial" w:cs="Arial"/>
          <w:sz w:val="20"/>
          <w:szCs w:val="20"/>
        </w:rPr>
      </w:pPr>
    </w:p>
    <w:p w:rsidR="00106434" w:rsidRPr="00132562" w:rsidRDefault="00D00AD4" w:rsidP="00D00AD4">
      <w:pPr>
        <w:contextualSpacing/>
        <w:rPr>
          <w:rFonts w:ascii="Arial" w:hAnsi="Arial" w:cs="Arial"/>
          <w:sz w:val="20"/>
          <w:szCs w:val="20"/>
        </w:rPr>
      </w:pPr>
      <w:r w:rsidRPr="00132562">
        <w:rPr>
          <w:rFonts w:ascii="Arial" w:hAnsi="Arial" w:cs="Arial"/>
          <w:sz w:val="20"/>
          <w:szCs w:val="20"/>
        </w:rPr>
        <w:t>Carmela is Co-Chair of the Action Committee on Disabilities and Abuse.  She is also a Board Director of the Rocky View Regional Handibus Society (www.rockyviewbus.ca). She is the Functional Needs Coordinator of the Irricana Emergency Management Agency. Carmela has received the 2007 Council of Canadians with Disabilities Award Contribution to the Disability Rights Movement in Canada and the 2003 Nadine-Sterling Award for Self-Disclosure and Commitment to Consumer Based Initiatives.</w:t>
      </w:r>
    </w:p>
    <w:p w:rsidR="00106434" w:rsidRPr="00106434" w:rsidRDefault="00106434" w:rsidP="00106434">
      <w:pPr>
        <w:contextualSpacing/>
        <w:rPr>
          <w:rFonts w:ascii="Arial" w:hAnsi="Arial" w:cs="Arial"/>
          <w:b/>
        </w:rPr>
      </w:pPr>
    </w:p>
    <w:p w:rsidR="00D00AD4" w:rsidRDefault="00D00AD4" w:rsidP="00D00AD4">
      <w:pPr>
        <w:contextualSpacing/>
        <w:jc w:val="center"/>
        <w:rPr>
          <w:rFonts w:ascii="Arial" w:hAnsi="Arial" w:cs="Arial"/>
        </w:rPr>
      </w:pPr>
    </w:p>
    <w:p w:rsidR="00D00AD4" w:rsidRDefault="00D00AD4" w:rsidP="00364CEE">
      <w:pPr>
        <w:contextualSpacing/>
        <w:rPr>
          <w:rFonts w:ascii="Arial" w:hAnsi="Arial" w:cs="Arial"/>
        </w:rPr>
      </w:pPr>
    </w:p>
    <w:p w:rsidR="00D00AD4" w:rsidRDefault="00996BF1" w:rsidP="00364CEE">
      <w:pPr>
        <w:contextualSpacing/>
        <w:rPr>
          <w:rFonts w:ascii="Arial" w:hAnsi="Arial" w:cs="Arial"/>
        </w:rPr>
      </w:pPr>
      <w:r>
        <w:rPr>
          <w:rFonts w:ascii="Arial" w:hAnsi="Arial" w:cs="Arial"/>
        </w:rPr>
        <w:br w:type="page"/>
      </w:r>
      <w:bookmarkStart w:id="1" w:name="OLE_LINK44"/>
    </w:p>
    <w:p w:rsidR="00D00AD4" w:rsidRDefault="00D00AD4" w:rsidP="00364CEE">
      <w:pPr>
        <w:contextualSpacing/>
        <w:rPr>
          <w:rFonts w:ascii="Arial" w:hAnsi="Arial" w:cs="Arial"/>
        </w:rPr>
      </w:pPr>
    </w:p>
    <w:p w:rsidR="00DB5788" w:rsidRPr="00860E8B" w:rsidRDefault="00996BF1" w:rsidP="00364CEE">
      <w:pPr>
        <w:contextualSpacing/>
        <w:rPr>
          <w:rFonts w:ascii="Arial" w:hAnsi="Arial" w:cs="Arial"/>
          <w:b/>
        </w:rPr>
      </w:pPr>
      <w:r w:rsidRPr="00860E8B">
        <w:rPr>
          <w:rFonts w:ascii="Arial" w:hAnsi="Arial" w:cs="Arial"/>
          <w:b/>
        </w:rPr>
        <w:t xml:space="preserve">Study of eating disorders amongst girls and women </w:t>
      </w:r>
    </w:p>
    <w:bookmarkEnd w:id="1"/>
    <w:p w:rsidR="00DB5788" w:rsidRDefault="00DB5788" w:rsidP="00364CEE">
      <w:pPr>
        <w:contextualSpacing/>
        <w:rPr>
          <w:rFonts w:ascii="Arial" w:hAnsi="Arial" w:cs="Arial"/>
        </w:rPr>
      </w:pPr>
    </w:p>
    <w:p w:rsidR="00996BF1" w:rsidRDefault="00DB5788" w:rsidP="00364CEE">
      <w:pPr>
        <w:contextualSpacing/>
        <w:rPr>
          <w:rFonts w:ascii="Arial" w:hAnsi="Arial" w:cs="Arial"/>
        </w:rPr>
      </w:pPr>
      <w:r>
        <w:rPr>
          <w:rFonts w:ascii="Arial" w:hAnsi="Arial" w:cs="Arial"/>
        </w:rPr>
        <w:t xml:space="preserve">Hello, </w:t>
      </w:r>
      <w:r w:rsidR="00860E8B">
        <w:rPr>
          <w:rFonts w:ascii="Arial" w:hAnsi="Arial" w:cs="Arial"/>
        </w:rPr>
        <w:t xml:space="preserve">I am Bonnie Brayton, National Executive Director of DAWN-RAFH Canada. </w:t>
      </w:r>
      <w:r>
        <w:rPr>
          <w:rFonts w:ascii="Arial" w:hAnsi="Arial" w:cs="Arial"/>
        </w:rPr>
        <w:t>I bring greetings from my President</w:t>
      </w:r>
      <w:r w:rsidR="00132562">
        <w:rPr>
          <w:rFonts w:ascii="Arial" w:hAnsi="Arial" w:cs="Arial"/>
        </w:rPr>
        <w:t>, Carmela Hutchison</w:t>
      </w:r>
      <w:r>
        <w:rPr>
          <w:rFonts w:ascii="Arial" w:hAnsi="Arial" w:cs="Arial"/>
        </w:rPr>
        <w:t xml:space="preserve"> and our Board of Directors.  I want to begin by acknowledgement of the Algonquin peoples on whose traditional lands we are gathered today.</w:t>
      </w:r>
    </w:p>
    <w:p w:rsidR="00DB5788" w:rsidRDefault="00DB5788" w:rsidP="00364CEE">
      <w:pPr>
        <w:contextualSpacing/>
        <w:rPr>
          <w:rFonts w:ascii="Arial" w:hAnsi="Arial" w:cs="Arial"/>
        </w:rPr>
      </w:pPr>
    </w:p>
    <w:p w:rsidR="00E41E49" w:rsidRDefault="00DB5788" w:rsidP="00E41E49">
      <w:pPr>
        <w:contextualSpacing/>
        <w:rPr>
          <w:rFonts w:ascii="Arial" w:hAnsi="Arial" w:cs="Arial"/>
        </w:rPr>
      </w:pPr>
      <w:r>
        <w:rPr>
          <w:rFonts w:ascii="Arial" w:hAnsi="Arial" w:cs="Arial"/>
        </w:rPr>
        <w:t>Our remarks today will add the unique perspective DAWN-RAFH Canada brings to the table that have profound impact on the subject of eating disorders</w:t>
      </w:r>
      <w:r w:rsidR="001355AA">
        <w:rPr>
          <w:rFonts w:ascii="Arial" w:hAnsi="Arial" w:cs="Arial"/>
        </w:rPr>
        <w:t xml:space="preserve">.  We will aim </w:t>
      </w:r>
      <w:r w:rsidR="00657D4E">
        <w:rPr>
          <w:rFonts w:ascii="Arial" w:hAnsi="Arial" w:cs="Arial"/>
        </w:rPr>
        <w:t>a disability</w:t>
      </w:r>
      <w:r>
        <w:rPr>
          <w:rFonts w:ascii="Arial" w:hAnsi="Arial" w:cs="Arial"/>
        </w:rPr>
        <w:t>, feminist and intersectional lens</w:t>
      </w:r>
      <w:r w:rsidR="001355AA">
        <w:rPr>
          <w:rFonts w:ascii="Arial" w:hAnsi="Arial" w:cs="Arial"/>
        </w:rPr>
        <w:t xml:space="preserve"> on eating disorders in</w:t>
      </w:r>
      <w:r w:rsidR="00657D4E">
        <w:rPr>
          <w:rFonts w:ascii="Arial" w:hAnsi="Arial" w:cs="Arial"/>
        </w:rPr>
        <w:t xml:space="preserve"> order to shed an additional light</w:t>
      </w:r>
      <w:r w:rsidR="001355AA">
        <w:rPr>
          <w:rFonts w:ascii="Arial" w:hAnsi="Arial" w:cs="Arial"/>
        </w:rPr>
        <w:t xml:space="preserve"> to add to the discussions and most importantly, the interventions that will come from these deliberations</w:t>
      </w:r>
      <w:r>
        <w:rPr>
          <w:rFonts w:ascii="Arial" w:hAnsi="Arial" w:cs="Arial"/>
        </w:rPr>
        <w:t>.</w:t>
      </w:r>
      <w:r w:rsidR="00E41E49" w:rsidRPr="00E41E49">
        <w:rPr>
          <w:rFonts w:ascii="Arial" w:hAnsi="Arial" w:cs="Arial"/>
        </w:rPr>
        <w:t xml:space="preserve"> </w:t>
      </w:r>
    </w:p>
    <w:p w:rsidR="00E41E49" w:rsidRDefault="00E41E49" w:rsidP="00E41E49">
      <w:pPr>
        <w:contextualSpacing/>
        <w:rPr>
          <w:rFonts w:ascii="Arial" w:hAnsi="Arial" w:cs="Arial"/>
        </w:rPr>
      </w:pPr>
    </w:p>
    <w:p w:rsidR="00184662" w:rsidRDefault="00E41E49" w:rsidP="00184662">
      <w:pPr>
        <w:contextualSpacing/>
        <w:rPr>
          <w:rFonts w:ascii="Arial" w:hAnsi="Arial" w:cs="Arial"/>
        </w:rPr>
      </w:pPr>
      <w:r>
        <w:rPr>
          <w:rFonts w:ascii="Arial" w:hAnsi="Arial" w:cs="Arial"/>
        </w:rPr>
        <w:t xml:space="preserve">In the Convention on the Rights of People with Disabilities Article 6 identifies “women and girls worldwide as a focus of special concern because of the multiple barriers we face”, yet the reality is that intervention in the problems we face is not keeping pace and the gap is widening. This is, in part, </w:t>
      </w:r>
      <w:r w:rsidR="00860E8B">
        <w:rPr>
          <w:rFonts w:ascii="Arial" w:hAnsi="Arial" w:cs="Arial"/>
        </w:rPr>
        <w:t xml:space="preserve">is </w:t>
      </w:r>
      <w:r>
        <w:rPr>
          <w:rFonts w:ascii="Arial" w:hAnsi="Arial" w:cs="Arial"/>
        </w:rPr>
        <w:t>the disability of our society to address women and girls in the con</w:t>
      </w:r>
      <w:r w:rsidR="00860E8B">
        <w:rPr>
          <w:rFonts w:ascii="Arial" w:hAnsi="Arial" w:cs="Arial"/>
        </w:rPr>
        <w:t>text of those multiple barriers.  A</w:t>
      </w:r>
      <w:r>
        <w:rPr>
          <w:rFonts w:ascii="Arial" w:hAnsi="Arial" w:cs="Arial"/>
        </w:rPr>
        <w:t xml:space="preserve">n </w:t>
      </w:r>
      <w:r w:rsidR="00860E8B">
        <w:rPr>
          <w:rFonts w:ascii="Arial" w:hAnsi="Arial" w:cs="Arial"/>
        </w:rPr>
        <w:t>inability to prevent violence</w:t>
      </w:r>
      <w:r>
        <w:rPr>
          <w:rFonts w:ascii="Arial" w:hAnsi="Arial" w:cs="Arial"/>
        </w:rPr>
        <w:t xml:space="preserve"> against women and girls with disabilities, a lack of access to an appropriate level of treatment or the supports such as income support</w:t>
      </w:r>
      <w:r w:rsidR="00860E8B">
        <w:rPr>
          <w:rFonts w:ascii="Arial" w:hAnsi="Arial" w:cs="Arial"/>
        </w:rPr>
        <w:t>, access to education</w:t>
      </w:r>
      <w:r>
        <w:rPr>
          <w:rFonts w:ascii="Arial" w:hAnsi="Arial" w:cs="Arial"/>
        </w:rPr>
        <w:t xml:space="preserve"> and safe child care to allow a woman to recover.  </w:t>
      </w:r>
      <w:r w:rsidR="00860E8B">
        <w:rPr>
          <w:rFonts w:ascii="Arial" w:hAnsi="Arial" w:cs="Arial"/>
        </w:rPr>
        <w:t xml:space="preserve">The Intersectional Lens is an </w:t>
      </w:r>
      <w:r w:rsidRPr="00E41E49">
        <w:rPr>
          <w:rFonts w:ascii="Arial" w:hAnsi="Arial" w:cs="Arial"/>
        </w:rPr>
        <w:t>attempt to understand how multiple forces work together and interact to reinforce conditions of inequality and social exclusion</w:t>
      </w:r>
      <w:r>
        <w:rPr>
          <w:rFonts w:ascii="Arial" w:hAnsi="Arial" w:cs="Arial"/>
        </w:rPr>
        <w:t>”</w:t>
      </w:r>
      <w:r w:rsidR="00860E8B">
        <w:rPr>
          <w:rFonts w:ascii="Arial" w:hAnsi="Arial" w:cs="Arial"/>
        </w:rPr>
        <w:t>.</w:t>
      </w:r>
      <w:r w:rsidRPr="00E41E49">
        <w:rPr>
          <w:rFonts w:ascii="Arial" w:hAnsi="Arial" w:cs="Arial"/>
        </w:rPr>
        <w:t xml:space="preserve"> </w:t>
      </w:r>
      <w:r w:rsidRPr="00860E8B">
        <w:rPr>
          <w:rFonts w:ascii="Arial" w:hAnsi="Arial" w:cs="Arial"/>
          <w:sz w:val="16"/>
          <w:szCs w:val="16"/>
        </w:rPr>
        <w:t xml:space="preserve">(from </w:t>
      </w:r>
      <w:hyperlink r:id="rId11" w:history="1">
        <w:r w:rsidRPr="00860E8B">
          <w:rPr>
            <w:rStyle w:val="Hyperlink"/>
            <w:rFonts w:ascii="Arial" w:hAnsi="Arial" w:cs="Arial"/>
            <w:sz w:val="16"/>
            <w:szCs w:val="16"/>
          </w:rPr>
          <w:t>http://criaw-icref.ca/sites/criaw/files/Everyone_Belongs_e.pdf</w:t>
        </w:r>
      </w:hyperlink>
      <w:bookmarkStart w:id="2" w:name="OLE_LINK41"/>
      <w:r w:rsidRPr="00860E8B">
        <w:rPr>
          <w:rFonts w:ascii="Arial" w:hAnsi="Arial" w:cs="Arial"/>
          <w:sz w:val="16"/>
          <w:szCs w:val="16"/>
        </w:rPr>
        <w:t>, p42, Everyone Belongs - A Toolkit for Applying Intersectionality, By Joanna Simpson CRIAW/ICREF,June 2009</w:t>
      </w:r>
      <w:r w:rsidRPr="00E41E49">
        <w:rPr>
          <w:rFonts w:ascii="Arial" w:hAnsi="Arial" w:cs="Arial"/>
        </w:rPr>
        <w:t>)</w:t>
      </w:r>
      <w:bookmarkEnd w:id="2"/>
      <w:r w:rsidR="00184662">
        <w:rPr>
          <w:rFonts w:ascii="Arial" w:hAnsi="Arial" w:cs="Arial"/>
        </w:rPr>
        <w:t xml:space="preserve">.  </w:t>
      </w:r>
    </w:p>
    <w:p w:rsidR="00184662" w:rsidRDefault="00184662" w:rsidP="00184662">
      <w:pPr>
        <w:contextualSpacing/>
        <w:rPr>
          <w:rFonts w:ascii="Arial" w:hAnsi="Arial" w:cs="Arial"/>
        </w:rPr>
      </w:pPr>
    </w:p>
    <w:p w:rsidR="00184662" w:rsidRPr="00184662" w:rsidRDefault="00184662" w:rsidP="00184662">
      <w:pPr>
        <w:contextualSpacing/>
        <w:rPr>
          <w:rFonts w:ascii="Arial" w:hAnsi="Arial" w:cs="Arial"/>
        </w:rPr>
      </w:pPr>
      <w:r>
        <w:rPr>
          <w:rFonts w:ascii="Arial" w:hAnsi="Arial" w:cs="Arial"/>
        </w:rPr>
        <w:t xml:space="preserve"> “</w:t>
      </w:r>
      <w:r w:rsidRPr="00184662">
        <w:rPr>
          <w:rFonts w:ascii="Arial" w:hAnsi="Arial" w:cs="Arial"/>
        </w:rPr>
        <w:t xml:space="preserve">The actual face of an eating disorder is heterogeneous: mostly female, but also male; individuals who identify with their assigned sex and gender, and those who don't; racialized individuals; newcomers to Canada and established Canadians; individuals with physical disabilities; individuals with concurrent medical or psychological disorders, such as, diabetes, substance abuse, depression, PTSD, and so on. Individuals from all socio-economic walks of life have eating disorders. </w:t>
      </w:r>
      <w:bookmarkStart w:id="3" w:name="OLE_LINK5"/>
      <w:bookmarkStart w:id="4" w:name="OLE_LINK6"/>
      <w:r w:rsidRPr="00184662">
        <w:rPr>
          <w:rFonts w:ascii="Arial" w:hAnsi="Arial" w:cs="Arial"/>
          <w:sz w:val="16"/>
          <w:szCs w:val="16"/>
        </w:rPr>
        <w:t>Merryl Baer NEDIC, 05 Feb</w:t>
      </w:r>
      <w:bookmarkEnd w:id="3"/>
      <w:bookmarkEnd w:id="4"/>
    </w:p>
    <w:p w:rsidR="00E41E49" w:rsidRPr="00E41E49" w:rsidRDefault="00E41E49" w:rsidP="00E41E49">
      <w:pPr>
        <w:contextualSpacing/>
        <w:rPr>
          <w:rFonts w:ascii="Arial" w:hAnsi="Arial" w:cs="Arial"/>
        </w:rPr>
      </w:pPr>
    </w:p>
    <w:p w:rsidR="00657D4E" w:rsidRDefault="001355AA" w:rsidP="00364CEE">
      <w:pPr>
        <w:contextualSpacing/>
        <w:rPr>
          <w:rFonts w:ascii="Arial" w:hAnsi="Arial" w:cs="Arial"/>
        </w:rPr>
      </w:pPr>
      <w:r>
        <w:rPr>
          <w:rFonts w:ascii="Arial" w:hAnsi="Arial" w:cs="Arial"/>
        </w:rPr>
        <w:t xml:space="preserve">From a feminist lens, feminism throughout her story has long been concerned with the messages women and girls receive about body image, sexuality </w:t>
      </w:r>
      <w:r w:rsidR="00860E8B">
        <w:rPr>
          <w:rFonts w:ascii="Arial" w:hAnsi="Arial" w:cs="Arial"/>
        </w:rPr>
        <w:t>and, in particular, the sexualiz</w:t>
      </w:r>
      <w:r>
        <w:rPr>
          <w:rFonts w:ascii="Arial" w:hAnsi="Arial" w:cs="Arial"/>
        </w:rPr>
        <w:t>ation of young girls in the media.</w:t>
      </w:r>
      <w:r w:rsidR="00657D4E">
        <w:rPr>
          <w:rFonts w:ascii="Arial" w:hAnsi="Arial" w:cs="Arial"/>
        </w:rPr>
        <w:t xml:space="preserve">  In the quest to present women as strong and capable</w:t>
      </w:r>
      <w:r w:rsidR="00E22795">
        <w:rPr>
          <w:rFonts w:ascii="Arial" w:hAnsi="Arial" w:cs="Arial"/>
        </w:rPr>
        <w:t>, f</w:t>
      </w:r>
      <w:r w:rsidR="00657D4E">
        <w:rPr>
          <w:rFonts w:ascii="Arial" w:hAnsi="Arial" w:cs="Arial"/>
        </w:rPr>
        <w:t>eminism in turn also sometimes does not reflect the face of women and girls with disabilities.</w:t>
      </w:r>
      <w:r>
        <w:rPr>
          <w:rFonts w:ascii="Arial" w:hAnsi="Arial" w:cs="Arial"/>
        </w:rPr>
        <w:t xml:space="preserve"> </w:t>
      </w:r>
      <w:r w:rsidR="00657D4E">
        <w:rPr>
          <w:rFonts w:ascii="Arial" w:hAnsi="Arial" w:cs="Arial"/>
        </w:rPr>
        <w:t>We look everywhere, but do not see our faces</w:t>
      </w:r>
      <w:r w:rsidR="00E22795">
        <w:rPr>
          <w:rFonts w:ascii="Arial" w:hAnsi="Arial" w:cs="Arial"/>
        </w:rPr>
        <w:t>,</w:t>
      </w:r>
      <w:r w:rsidR="00657D4E">
        <w:rPr>
          <w:rFonts w:ascii="Arial" w:hAnsi="Arial" w:cs="Arial"/>
        </w:rPr>
        <w:t xml:space="preserve"> and often there is no place for us.</w:t>
      </w:r>
      <w:r w:rsidR="00E22795">
        <w:rPr>
          <w:rFonts w:ascii="Arial" w:hAnsi="Arial" w:cs="Arial"/>
        </w:rPr>
        <w:t xml:space="preserve"> No models to follow.</w:t>
      </w:r>
    </w:p>
    <w:p w:rsidR="00CF48D3" w:rsidRDefault="00CF48D3" w:rsidP="00364CEE">
      <w:pPr>
        <w:contextualSpacing/>
        <w:rPr>
          <w:rFonts w:ascii="Arial" w:hAnsi="Arial" w:cs="Arial"/>
        </w:rPr>
      </w:pPr>
    </w:p>
    <w:p w:rsidR="00657D4E" w:rsidRDefault="001355AA" w:rsidP="00364CEE">
      <w:pPr>
        <w:contextualSpacing/>
        <w:rPr>
          <w:rFonts w:ascii="Arial" w:hAnsi="Arial" w:cs="Arial"/>
        </w:rPr>
      </w:pPr>
      <w:r>
        <w:rPr>
          <w:rFonts w:ascii="Arial" w:hAnsi="Arial" w:cs="Arial"/>
        </w:rPr>
        <w:t xml:space="preserve">In the intervening time, we also see the deadly and devastating impacts of </w:t>
      </w:r>
      <w:r w:rsidR="00E22795">
        <w:rPr>
          <w:rFonts w:ascii="Arial" w:hAnsi="Arial" w:cs="Arial"/>
        </w:rPr>
        <w:t xml:space="preserve">internet pornography and </w:t>
      </w:r>
      <w:r>
        <w:rPr>
          <w:rFonts w:ascii="Arial" w:hAnsi="Arial" w:cs="Arial"/>
        </w:rPr>
        <w:t xml:space="preserve">cyberbullying.  </w:t>
      </w:r>
      <w:r w:rsidR="00657D4E">
        <w:rPr>
          <w:rFonts w:ascii="Arial" w:hAnsi="Arial" w:cs="Arial"/>
        </w:rPr>
        <w:t>Women and girls being are exposed to online sexual harassment and stalking. Sex is a commodity</w:t>
      </w:r>
      <w:r w:rsidR="00E22795">
        <w:rPr>
          <w:rFonts w:ascii="Arial" w:hAnsi="Arial" w:cs="Arial"/>
        </w:rPr>
        <w:t xml:space="preserve"> and your stock rises and falls with your appearance</w:t>
      </w:r>
      <w:r w:rsidR="00657D4E">
        <w:rPr>
          <w:rFonts w:ascii="Arial" w:hAnsi="Arial" w:cs="Arial"/>
        </w:rPr>
        <w:t xml:space="preserve">. Internet addiction is becoming a focus of treatment on pediatric units at home and abroad.  </w:t>
      </w:r>
      <w:r w:rsidR="00E22795">
        <w:rPr>
          <w:rFonts w:ascii="Arial" w:hAnsi="Arial" w:cs="Arial"/>
        </w:rPr>
        <w:t xml:space="preserve">It is becoming harder and harder for women and girls to escape the </w:t>
      </w:r>
      <w:r w:rsidR="00E22795">
        <w:rPr>
          <w:rFonts w:ascii="Arial" w:hAnsi="Arial" w:cs="Arial"/>
        </w:rPr>
        <w:lastRenderedPageBreak/>
        <w:t>deadly effects of violence against them, and the violence is becoming easier to perpetrate with a few simple clicks on a smartphone.</w:t>
      </w:r>
      <w:r w:rsidR="00303210">
        <w:rPr>
          <w:rFonts w:ascii="Arial" w:hAnsi="Arial" w:cs="Arial"/>
        </w:rPr>
        <w:t xml:space="preserve">  </w:t>
      </w:r>
    </w:p>
    <w:p w:rsidR="00657D4E" w:rsidRDefault="00657D4E" w:rsidP="00364CEE">
      <w:pPr>
        <w:contextualSpacing/>
        <w:rPr>
          <w:rFonts w:ascii="Arial" w:hAnsi="Arial" w:cs="Arial"/>
        </w:rPr>
      </w:pPr>
    </w:p>
    <w:p w:rsidR="0057674D" w:rsidRDefault="00E22795" w:rsidP="00364CEE">
      <w:pPr>
        <w:contextualSpacing/>
        <w:rPr>
          <w:rFonts w:ascii="Arial" w:hAnsi="Arial" w:cs="Arial"/>
        </w:rPr>
      </w:pPr>
      <w:r>
        <w:rPr>
          <w:rFonts w:ascii="Arial" w:hAnsi="Arial" w:cs="Arial"/>
        </w:rPr>
        <w:t>No exploration</w:t>
      </w:r>
      <w:r w:rsidR="001355AA">
        <w:rPr>
          <w:rFonts w:ascii="Arial" w:hAnsi="Arial" w:cs="Arial"/>
        </w:rPr>
        <w:t xml:space="preserve"> of </w:t>
      </w:r>
      <w:r>
        <w:rPr>
          <w:rFonts w:ascii="Arial" w:hAnsi="Arial" w:cs="Arial"/>
        </w:rPr>
        <w:t xml:space="preserve">media and </w:t>
      </w:r>
      <w:r w:rsidR="001355AA">
        <w:rPr>
          <w:rFonts w:ascii="Arial" w:hAnsi="Arial" w:cs="Arial"/>
        </w:rPr>
        <w:t>eating disorders would be complete without flagg</w:t>
      </w:r>
      <w:r>
        <w:rPr>
          <w:rFonts w:ascii="Arial" w:hAnsi="Arial" w:cs="Arial"/>
        </w:rPr>
        <w:t>ing the issues posed by online</w:t>
      </w:r>
      <w:r w:rsidR="001355AA">
        <w:rPr>
          <w:rFonts w:ascii="Arial" w:hAnsi="Arial" w:cs="Arial"/>
        </w:rPr>
        <w:t xml:space="preserve"> groups that are involved in trading ideas about how to binge/purge</w:t>
      </w:r>
      <w:r w:rsidR="00657D4E">
        <w:rPr>
          <w:rFonts w:ascii="Arial" w:hAnsi="Arial" w:cs="Arial"/>
        </w:rPr>
        <w:t xml:space="preserve"> and further reinforcing deadly practises. Indeed body image issues are also emerging for boys and men as well, though women and girls remain most affected.</w:t>
      </w:r>
      <w:r>
        <w:rPr>
          <w:rFonts w:ascii="Arial" w:hAnsi="Arial" w:cs="Arial"/>
        </w:rPr>
        <w:t xml:space="preserve"> </w:t>
      </w:r>
    </w:p>
    <w:p w:rsidR="0057674D" w:rsidRDefault="0057674D" w:rsidP="00364CEE">
      <w:pPr>
        <w:contextualSpacing/>
        <w:rPr>
          <w:rFonts w:ascii="Arial" w:hAnsi="Arial" w:cs="Arial"/>
        </w:rPr>
      </w:pPr>
    </w:p>
    <w:p w:rsidR="0057674D" w:rsidRDefault="0057674D" w:rsidP="00364CEE">
      <w:pPr>
        <w:contextualSpacing/>
        <w:rPr>
          <w:rFonts w:ascii="Arial" w:hAnsi="Arial" w:cs="Arial"/>
        </w:rPr>
      </w:pPr>
      <w:r>
        <w:rPr>
          <w:rFonts w:ascii="Arial" w:hAnsi="Arial" w:cs="Arial"/>
        </w:rPr>
        <w:t xml:space="preserve">Additional impacts also come in the media for our virtual </w:t>
      </w:r>
      <w:r w:rsidR="007B3AF3">
        <w:rPr>
          <w:rFonts w:ascii="Arial" w:hAnsi="Arial" w:cs="Arial"/>
        </w:rPr>
        <w:t>invisibility</w:t>
      </w:r>
      <w:r>
        <w:rPr>
          <w:rFonts w:ascii="Arial" w:hAnsi="Arial" w:cs="Arial"/>
        </w:rPr>
        <w:t>, and for the way society views mental illness</w:t>
      </w:r>
      <w:r w:rsidR="00E41E49">
        <w:rPr>
          <w:rFonts w:ascii="Arial" w:hAnsi="Arial" w:cs="Arial"/>
        </w:rPr>
        <w:t xml:space="preserve"> and invisible disabilities</w:t>
      </w:r>
      <w:r w:rsidR="007B3AF3">
        <w:rPr>
          <w:rFonts w:ascii="Arial" w:hAnsi="Arial" w:cs="Arial"/>
        </w:rPr>
        <w:t>, refining our view to the context of disability</w:t>
      </w:r>
      <w:r>
        <w:rPr>
          <w:rFonts w:ascii="Arial" w:hAnsi="Arial" w:cs="Arial"/>
        </w:rPr>
        <w:t xml:space="preserve">:  </w:t>
      </w:r>
    </w:p>
    <w:p w:rsidR="0057674D" w:rsidRDefault="0057674D" w:rsidP="0057674D">
      <w:pPr>
        <w:contextualSpacing/>
        <w:rPr>
          <w:rFonts w:ascii="Arial" w:hAnsi="Arial" w:cs="Arial"/>
        </w:rPr>
      </w:pPr>
    </w:p>
    <w:p w:rsidR="0057674D" w:rsidRPr="007B3AF3" w:rsidRDefault="0057674D" w:rsidP="0057674D">
      <w:pPr>
        <w:contextualSpacing/>
        <w:rPr>
          <w:rFonts w:ascii="Arial" w:hAnsi="Arial" w:cs="Arial"/>
          <w:sz w:val="16"/>
          <w:szCs w:val="16"/>
        </w:rPr>
      </w:pPr>
      <w:r>
        <w:rPr>
          <w:rFonts w:ascii="Arial" w:hAnsi="Arial" w:cs="Arial"/>
        </w:rPr>
        <w:t>“</w:t>
      </w:r>
      <w:r w:rsidRPr="0057674D">
        <w:rPr>
          <w:rFonts w:ascii="Arial" w:hAnsi="Arial" w:cs="Arial"/>
        </w:rPr>
        <w:t xml:space="preserve">People with mental disabilities tend to come at the bottom of the hierarchy of impairments, below those with physical and learning disabilities, because they are constructed as deviant and dangerous </w:t>
      </w:r>
      <w:r w:rsidRPr="007B3AF3">
        <w:rPr>
          <w:rFonts w:ascii="Arial" w:hAnsi="Arial" w:cs="Arial"/>
          <w:sz w:val="16"/>
          <w:szCs w:val="16"/>
        </w:rPr>
        <w:t>(Beresford, 1993: 21),</w:t>
      </w:r>
      <w:r w:rsidRPr="0057674D">
        <w:rPr>
          <w:rFonts w:ascii="Arial" w:hAnsi="Arial" w:cs="Arial"/>
        </w:rPr>
        <w:t xml:space="preserve"> as possessing a spoiled identity and lacking rationality </w:t>
      </w:r>
      <w:r w:rsidRPr="007B3AF3">
        <w:rPr>
          <w:rFonts w:ascii="Arial" w:hAnsi="Arial" w:cs="Arial"/>
          <w:sz w:val="16"/>
          <w:szCs w:val="16"/>
        </w:rPr>
        <w:t>(Beresford and Wallcraft, 1997: 77).</w:t>
      </w:r>
      <w:r w:rsidRPr="0057674D">
        <w:rPr>
          <w:rFonts w:ascii="Arial" w:hAnsi="Arial" w:cs="Arial"/>
        </w:rPr>
        <w:t xml:space="preserve"> The media plays a fundamental role in this portrayal focusing on the strange or aggressive behaviour of people categorised as 'mentally ill'. This has real consequences for individuals living with such disabilities because politicians are affected by what is reported and shape policies around mental health accordingly.</w:t>
      </w:r>
      <w:r w:rsidR="00E41E49">
        <w:rPr>
          <w:rFonts w:ascii="Arial" w:hAnsi="Arial" w:cs="Arial"/>
        </w:rPr>
        <w:t>”</w:t>
      </w:r>
      <w:r w:rsidRPr="0057674D">
        <w:rPr>
          <w:rFonts w:ascii="Arial" w:hAnsi="Arial" w:cs="Arial"/>
        </w:rPr>
        <w:t xml:space="preserve"> </w:t>
      </w:r>
      <w:bookmarkStart w:id="5" w:name="OLE_LINK36"/>
      <w:r w:rsidRPr="007B3AF3">
        <w:rPr>
          <w:rFonts w:ascii="Arial" w:hAnsi="Arial" w:cs="Arial"/>
          <w:sz w:val="16"/>
          <w:szCs w:val="16"/>
        </w:rPr>
        <w:t>(</w:t>
      </w:r>
      <w:hyperlink r:id="rId12" w:history="1">
        <w:r w:rsidRPr="007B3AF3">
          <w:rPr>
            <w:rStyle w:val="Hyperlink"/>
            <w:rFonts w:ascii="Arial" w:hAnsi="Arial" w:cs="Arial"/>
            <w:sz w:val="16"/>
            <w:szCs w:val="16"/>
          </w:rPr>
          <w:t>http://dsq-sds.org/article/view/356/459</w:t>
        </w:r>
      </w:hyperlink>
      <w:r w:rsidRPr="007B3AF3">
        <w:rPr>
          <w:rFonts w:ascii="Arial" w:hAnsi="Arial" w:cs="Arial"/>
          <w:sz w:val="16"/>
          <w:szCs w:val="16"/>
        </w:rPr>
        <w:t>)</w:t>
      </w:r>
      <w:bookmarkEnd w:id="5"/>
    </w:p>
    <w:p w:rsidR="007B3AF3" w:rsidRDefault="007B3AF3" w:rsidP="00364CEE">
      <w:pPr>
        <w:contextualSpacing/>
        <w:rPr>
          <w:rFonts w:ascii="Arial" w:hAnsi="Arial" w:cs="Arial"/>
        </w:rPr>
      </w:pPr>
    </w:p>
    <w:p w:rsidR="007B3AF3" w:rsidRDefault="00E22795" w:rsidP="00364CEE">
      <w:pPr>
        <w:contextualSpacing/>
        <w:rPr>
          <w:rFonts w:ascii="Arial" w:hAnsi="Arial" w:cs="Arial"/>
        </w:rPr>
      </w:pPr>
      <w:r>
        <w:rPr>
          <w:rFonts w:ascii="Arial" w:hAnsi="Arial" w:cs="Arial"/>
        </w:rPr>
        <w:t>Violence against women and girls with disabilities, in particular sexual violence, is identified as part of the cause of eating disorders.</w:t>
      </w:r>
      <w:r w:rsidR="000433AC">
        <w:rPr>
          <w:rFonts w:ascii="Arial" w:hAnsi="Arial" w:cs="Arial"/>
        </w:rPr>
        <w:t xml:space="preserve">  </w:t>
      </w:r>
      <w:r w:rsidR="007B3AF3" w:rsidRPr="007B3AF3">
        <w:rPr>
          <w:rFonts w:ascii="Arial" w:hAnsi="Arial" w:cs="Arial"/>
        </w:rPr>
        <w:t xml:space="preserve">In its entirety, Article 16 of the Convention on the Rights of Persons with Disabilities upholds the need for people with disabilities to be “Free from all forms of Exploitation, Violence, and Abuse”.  Yet in our country, women and girls with disabilities have </w:t>
      </w:r>
      <w:r w:rsidR="007B3AF3">
        <w:rPr>
          <w:rFonts w:ascii="Arial" w:hAnsi="Arial" w:cs="Arial"/>
        </w:rPr>
        <w:t xml:space="preserve">higher </w:t>
      </w:r>
      <w:r w:rsidR="007B3AF3" w:rsidRPr="007B3AF3">
        <w:rPr>
          <w:rFonts w:ascii="Arial" w:hAnsi="Arial" w:cs="Arial"/>
        </w:rPr>
        <w:t>rates of violence</w:t>
      </w:r>
      <w:r w:rsidR="007B3AF3">
        <w:rPr>
          <w:rFonts w:ascii="Arial" w:hAnsi="Arial" w:cs="Arial"/>
        </w:rPr>
        <w:t xml:space="preserve">:  </w:t>
      </w:r>
    </w:p>
    <w:p w:rsidR="007B3AF3" w:rsidRDefault="007B3AF3" w:rsidP="00364CEE">
      <w:pPr>
        <w:contextualSpacing/>
        <w:rPr>
          <w:rFonts w:ascii="Arial" w:hAnsi="Arial" w:cs="Arial"/>
        </w:rPr>
      </w:pPr>
    </w:p>
    <w:p w:rsidR="000F2028" w:rsidRPr="000F2028" w:rsidRDefault="007B3AF3" w:rsidP="000F2028">
      <w:pPr>
        <w:ind w:left="720"/>
        <w:contextualSpacing/>
        <w:rPr>
          <w:rFonts w:ascii="Arial" w:hAnsi="Arial" w:cs="Arial"/>
          <w:sz w:val="16"/>
          <w:szCs w:val="16"/>
        </w:rPr>
      </w:pPr>
      <w:r>
        <w:rPr>
          <w:rFonts w:ascii="Arial" w:hAnsi="Arial" w:cs="Arial"/>
        </w:rPr>
        <w:t>“</w:t>
      </w:r>
      <w:r w:rsidRPr="007B3AF3">
        <w:rPr>
          <w:rFonts w:ascii="Arial" w:hAnsi="Arial" w:cs="Arial"/>
        </w:rPr>
        <w:t>In a study comparing the rates of instances of sexual and physical assault among women with and women without disabilities, it was determined that women with disabilities were four times more likely to have experienced a sexual assault than women without disabilities</w:t>
      </w:r>
      <w:r w:rsidRPr="007B3AF3">
        <w:rPr>
          <w:rFonts w:ascii="Arial" w:hAnsi="Arial" w:cs="Arial"/>
          <w:vertAlign w:val="superscript"/>
        </w:rPr>
        <w:endnoteReference w:id="1"/>
      </w:r>
      <w:r>
        <w:rPr>
          <w:rFonts w:ascii="Arial" w:hAnsi="Arial" w:cs="Arial"/>
        </w:rPr>
        <w:t>”</w:t>
      </w:r>
      <w:r w:rsidR="000F2028">
        <w:rPr>
          <w:rFonts w:ascii="Arial" w:hAnsi="Arial" w:cs="Arial"/>
        </w:rPr>
        <w:t xml:space="preserve"> </w:t>
      </w:r>
      <w:r w:rsidR="000F2028" w:rsidRPr="000F2028">
        <w:rPr>
          <w:rFonts w:ascii="Arial" w:hAnsi="Arial" w:cs="Arial"/>
          <w:sz w:val="16"/>
          <w:szCs w:val="16"/>
        </w:rPr>
        <w:t>(DAWN-RAFH Canada Fact Sheet)</w:t>
      </w:r>
    </w:p>
    <w:p w:rsidR="000F2028" w:rsidRDefault="000F2028" w:rsidP="000F2028">
      <w:pPr>
        <w:contextualSpacing/>
        <w:rPr>
          <w:rFonts w:ascii="Arial" w:hAnsi="Arial" w:cs="Arial"/>
        </w:rPr>
      </w:pPr>
    </w:p>
    <w:p w:rsidR="007B3AF3" w:rsidRDefault="000F2028" w:rsidP="000F2028">
      <w:pPr>
        <w:contextualSpacing/>
        <w:rPr>
          <w:rFonts w:ascii="Arial" w:hAnsi="Arial" w:cs="Arial"/>
        </w:rPr>
      </w:pPr>
      <w:r>
        <w:rPr>
          <w:rFonts w:ascii="Arial" w:hAnsi="Arial" w:cs="Arial"/>
        </w:rPr>
        <w:t>Women with disabilities also experience greater forms of violence because of their unique risk as the result of their disabilities:</w:t>
      </w:r>
    </w:p>
    <w:p w:rsidR="000F2028" w:rsidRDefault="000F2028" w:rsidP="007B3AF3">
      <w:pPr>
        <w:contextualSpacing/>
        <w:rPr>
          <w:rFonts w:ascii="Arial" w:hAnsi="Arial" w:cs="Arial"/>
        </w:rPr>
      </w:pPr>
    </w:p>
    <w:p w:rsidR="000F2028" w:rsidRDefault="000F2028" w:rsidP="007B3AF3">
      <w:pPr>
        <w:contextualSpacing/>
        <w:rPr>
          <w:rFonts w:ascii="Arial" w:hAnsi="Arial" w:cs="Arial"/>
          <w:sz w:val="16"/>
          <w:szCs w:val="16"/>
        </w:rPr>
      </w:pPr>
      <w:r>
        <w:rPr>
          <w:rFonts w:ascii="Arial" w:hAnsi="Arial" w:cs="Arial"/>
        </w:rPr>
        <w:t>“</w:t>
      </w:r>
      <w:r w:rsidRPr="000F2028">
        <w:rPr>
          <w:rFonts w:ascii="Arial" w:hAnsi="Arial" w:cs="Arial"/>
        </w:rPr>
        <w:t>Disabled women are at risk of violence in many forms – neglect, physical abuse, sexual abuse, psychological abuse and financial exploitation. Women and girls with disabilities are at a high risk of experiencing gender-based and other forms of violence due to social stereotypes that often serve to reduce their agency by infantilizing, dehumanizing and isolating them, making them vulnerable to various forms of violence, including institutional violence. Women with disabilities are exposed to additional risks of abuse by caregivers who provide services specifically related to her disability.</w:t>
      </w:r>
      <w:r w:rsidRPr="000F2028">
        <w:rPr>
          <w:rFonts w:ascii="Arial" w:hAnsi="Arial" w:cs="Arial"/>
        </w:rPr>
        <w:tab/>
        <w:t>Women with disabilities experience sexual violence in various forms such as; violations of privacy, restraint, strip searches, and solitary confinement that replicate the trauma of rape, rape by staff and other inmates/residents of institutions, forced abortion and forced sterilization.</w:t>
      </w:r>
      <w:r>
        <w:rPr>
          <w:rFonts w:ascii="Arial" w:hAnsi="Arial" w:cs="Arial"/>
        </w:rPr>
        <w:t xml:space="preserve">” </w:t>
      </w:r>
      <w:r w:rsidRPr="000F2028">
        <w:rPr>
          <w:rFonts w:ascii="Arial" w:hAnsi="Arial" w:cs="Arial"/>
          <w:sz w:val="16"/>
          <w:szCs w:val="16"/>
        </w:rPr>
        <w:t>(DAWN-RAFH Canada Fact Sheet)</w:t>
      </w:r>
    </w:p>
    <w:p w:rsidR="00CF48D3" w:rsidRDefault="00CF48D3" w:rsidP="007B3AF3">
      <w:pPr>
        <w:contextualSpacing/>
        <w:rPr>
          <w:rFonts w:ascii="Arial" w:hAnsi="Arial" w:cs="Arial"/>
          <w:sz w:val="16"/>
          <w:szCs w:val="16"/>
        </w:rPr>
      </w:pPr>
    </w:p>
    <w:p w:rsidR="00CF48D3" w:rsidRDefault="00CF48D3" w:rsidP="007B3AF3">
      <w:pPr>
        <w:contextualSpacing/>
        <w:rPr>
          <w:rFonts w:ascii="Arial" w:hAnsi="Arial" w:cs="Arial"/>
          <w:sz w:val="16"/>
          <w:szCs w:val="16"/>
        </w:rPr>
      </w:pPr>
    </w:p>
    <w:p w:rsidR="00CF48D3" w:rsidRPr="00CF48D3" w:rsidRDefault="00CF48D3" w:rsidP="00CF48D3">
      <w:pPr>
        <w:contextualSpacing/>
        <w:rPr>
          <w:rFonts w:ascii="Arial" w:hAnsi="Arial" w:cs="Arial"/>
          <w:sz w:val="16"/>
          <w:szCs w:val="16"/>
        </w:rPr>
      </w:pPr>
      <w:r>
        <w:rPr>
          <w:rFonts w:ascii="Arial" w:hAnsi="Arial" w:cs="Arial"/>
        </w:rPr>
        <w:lastRenderedPageBreak/>
        <w:t>“</w:t>
      </w:r>
      <w:r w:rsidRPr="00CF48D3">
        <w:rPr>
          <w:rFonts w:ascii="Arial" w:hAnsi="Arial" w:cs="Arial"/>
        </w:rPr>
        <w:t>Many of us recount our experiences, as young children, of having to display our bodies to groups of male doctors in the guise of “medical treatment” without prior knowledge or consent. We may have been asked to strip, to walk back and forth in front of complete strangers so that they could get a better view of what the physical “problem” is, or to manually manipulate our limbs to determine flexibility and dexterity.</w:t>
      </w:r>
      <w:r>
        <w:rPr>
          <w:rFonts w:ascii="Arial" w:hAnsi="Arial" w:cs="Arial"/>
        </w:rPr>
        <w:t xml:space="preserve"> </w:t>
      </w:r>
      <w:r w:rsidRPr="00CF48D3">
        <w:rPr>
          <w:rFonts w:ascii="Arial" w:hAnsi="Arial" w:cs="Arial"/>
        </w:rPr>
        <w:t>Today, pictures or videos are taken of us and used as educational tools for future doctors, with little thought given to our needs to have control over what happens to our bodies or who sees us. While the medical profession attempts to maintain control over our bodies, some women with disabilities may attempt to regain control through dieting, bingeing or other methods of body mutilation.</w:t>
      </w:r>
      <w:r>
        <w:rPr>
          <w:rFonts w:ascii="Arial" w:hAnsi="Arial" w:cs="Arial"/>
        </w:rPr>
        <w:t>”</w:t>
      </w:r>
      <w:r w:rsidRPr="00CF48D3">
        <w:rPr>
          <w:rFonts w:ascii="Arial" w:hAnsi="Arial" w:cs="Arial"/>
          <w:sz w:val="16"/>
          <w:szCs w:val="16"/>
        </w:rPr>
        <w:t xml:space="preserve"> (Body Beautiful/Body Perfect: Challenging the Status Quo – Where Do Women with Disabilities Fit In?, Francine Odette, M.S.W., DisAbled Women’s Network, </w:t>
      </w:r>
      <w:hyperlink r:id="rId13" w:history="1">
        <w:r w:rsidRPr="00CF48D3">
          <w:rPr>
            <w:rStyle w:val="Hyperlink"/>
            <w:rFonts w:ascii="Arial" w:hAnsi="Arial" w:cs="Arial"/>
            <w:sz w:val="16"/>
            <w:szCs w:val="16"/>
          </w:rPr>
          <w:t>http://nedic.ca/body-beautifulbody-perfect-challenging-status-quo-%E2%80%93-where-do-women-disabilities-fit</w:t>
        </w:r>
      </w:hyperlink>
      <w:r w:rsidRPr="00CF48D3">
        <w:rPr>
          <w:rFonts w:ascii="Arial" w:hAnsi="Arial" w:cs="Arial"/>
          <w:sz w:val="16"/>
          <w:szCs w:val="16"/>
        </w:rPr>
        <w:t>, 1993)</w:t>
      </w:r>
    </w:p>
    <w:p w:rsidR="00CF48D3" w:rsidRDefault="00CF48D3" w:rsidP="007B3AF3">
      <w:pPr>
        <w:contextualSpacing/>
        <w:rPr>
          <w:rFonts w:ascii="Arial" w:hAnsi="Arial" w:cs="Arial"/>
          <w:sz w:val="16"/>
          <w:szCs w:val="16"/>
        </w:rPr>
      </w:pPr>
    </w:p>
    <w:p w:rsidR="0036421D" w:rsidRDefault="0036421D" w:rsidP="007B3AF3">
      <w:pPr>
        <w:contextualSpacing/>
        <w:rPr>
          <w:rFonts w:ascii="Arial" w:hAnsi="Arial" w:cs="Arial"/>
          <w:sz w:val="16"/>
          <w:szCs w:val="16"/>
        </w:rPr>
      </w:pPr>
    </w:p>
    <w:p w:rsidR="0036421D" w:rsidRDefault="0036421D" w:rsidP="0036421D">
      <w:pPr>
        <w:contextualSpacing/>
        <w:rPr>
          <w:rFonts w:ascii="Arial" w:hAnsi="Arial" w:cs="Arial"/>
        </w:rPr>
      </w:pPr>
      <w:r>
        <w:rPr>
          <w:rFonts w:ascii="Arial" w:hAnsi="Arial" w:cs="Arial"/>
        </w:rPr>
        <w:t>In an web article on Spinal Cord Injury and Body Weight, the recommendations are:</w:t>
      </w:r>
    </w:p>
    <w:p w:rsidR="0036421D" w:rsidRPr="0036421D" w:rsidRDefault="0036421D" w:rsidP="0036421D">
      <w:pPr>
        <w:contextualSpacing/>
        <w:rPr>
          <w:rFonts w:ascii="Arial" w:hAnsi="Arial" w:cs="Arial"/>
        </w:rPr>
      </w:pPr>
    </w:p>
    <w:p w:rsidR="0036421D" w:rsidRPr="0036421D" w:rsidRDefault="0036421D" w:rsidP="0036421D">
      <w:pPr>
        <w:contextualSpacing/>
        <w:rPr>
          <w:rFonts w:ascii="Arial" w:hAnsi="Arial" w:cs="Arial"/>
        </w:rPr>
      </w:pPr>
      <w:r w:rsidRPr="0036421D">
        <w:rPr>
          <w:rFonts w:ascii="Arial" w:hAnsi="Arial" w:cs="Arial"/>
        </w:rPr>
        <w:t>The registered dietitian should estimate ideal body weight for persons with spinal cord injury by adjusting the Metropolitan Life Insurance tables for individuals of equivalent height and weight. There are two reported methods for adjusting the tables:</w:t>
      </w:r>
    </w:p>
    <w:p w:rsidR="0036421D" w:rsidRPr="0036421D" w:rsidRDefault="0036421D" w:rsidP="0036421D">
      <w:pPr>
        <w:contextualSpacing/>
        <w:rPr>
          <w:rFonts w:ascii="Arial" w:hAnsi="Arial" w:cs="Arial"/>
          <w:u w:val="single"/>
        </w:rPr>
      </w:pPr>
      <w:r w:rsidRPr="0036421D">
        <w:rPr>
          <w:rFonts w:ascii="Arial" w:hAnsi="Arial" w:cs="Arial"/>
        </w:rPr>
        <w:t>•</w:t>
      </w:r>
      <w:r w:rsidRPr="0036421D">
        <w:rPr>
          <w:rFonts w:ascii="Arial" w:hAnsi="Arial" w:cs="Arial"/>
        </w:rPr>
        <w:tab/>
      </w:r>
      <w:r w:rsidRPr="0036421D">
        <w:rPr>
          <w:rFonts w:ascii="Arial" w:hAnsi="Arial" w:cs="Arial"/>
          <w:u w:val="single"/>
        </w:rPr>
        <w:t>Quadraplegia, reduction of 10% to 15% lower than table weight; paraplegia, reduction of 5% to 10% lower than table weight</w:t>
      </w:r>
    </w:p>
    <w:p w:rsidR="0036421D" w:rsidRDefault="0036421D" w:rsidP="0036421D">
      <w:pPr>
        <w:contextualSpacing/>
        <w:rPr>
          <w:rFonts w:ascii="Arial" w:hAnsi="Arial" w:cs="Arial"/>
          <w:sz w:val="16"/>
          <w:szCs w:val="16"/>
        </w:rPr>
      </w:pPr>
      <w:r w:rsidRPr="0036421D">
        <w:rPr>
          <w:rFonts w:ascii="Arial" w:hAnsi="Arial" w:cs="Arial"/>
        </w:rPr>
        <w:t>•</w:t>
      </w:r>
      <w:r w:rsidRPr="0036421D">
        <w:rPr>
          <w:rFonts w:ascii="Arial" w:hAnsi="Arial" w:cs="Arial"/>
        </w:rPr>
        <w:tab/>
      </w:r>
      <w:r w:rsidRPr="0036421D">
        <w:rPr>
          <w:rFonts w:ascii="Arial" w:hAnsi="Arial" w:cs="Arial"/>
          <w:u w:val="single"/>
        </w:rPr>
        <w:t>Quadriplegia, 15 lbs to 20 lbs lower than table weight; paraplegia, 10 lbs to 15 lbs lower than table weight.</w:t>
      </w:r>
      <w:r>
        <w:rPr>
          <w:rFonts w:ascii="Arial" w:hAnsi="Arial" w:cs="Arial"/>
          <w:u w:val="single"/>
        </w:rPr>
        <w:t xml:space="preserve"> </w:t>
      </w:r>
      <w:hyperlink r:id="rId14" w:history="1">
        <w:r w:rsidRPr="00F30050">
          <w:rPr>
            <w:rStyle w:val="Hyperlink"/>
            <w:rFonts w:ascii="Arial" w:hAnsi="Arial" w:cs="Arial"/>
            <w:sz w:val="16"/>
            <w:szCs w:val="16"/>
          </w:rPr>
          <w:t>http://andevidencelibrary.com/template.cfm?key=2305&amp;auth=1</w:t>
        </w:r>
      </w:hyperlink>
      <w:r>
        <w:rPr>
          <w:rFonts w:ascii="Arial" w:hAnsi="Arial" w:cs="Arial"/>
          <w:sz w:val="16"/>
          <w:szCs w:val="16"/>
        </w:rPr>
        <w:t xml:space="preserve"> </w:t>
      </w:r>
    </w:p>
    <w:p w:rsidR="002E78C1" w:rsidRDefault="002E78C1" w:rsidP="0036421D">
      <w:pPr>
        <w:contextualSpacing/>
        <w:rPr>
          <w:rFonts w:ascii="Arial" w:hAnsi="Arial" w:cs="Arial"/>
          <w:sz w:val="16"/>
          <w:szCs w:val="16"/>
        </w:rPr>
      </w:pPr>
    </w:p>
    <w:p w:rsidR="002E78C1" w:rsidRDefault="002E78C1" w:rsidP="002E78C1">
      <w:pPr>
        <w:contextualSpacing/>
        <w:rPr>
          <w:rFonts w:ascii="Arial" w:hAnsi="Arial" w:cs="Arial"/>
          <w:sz w:val="16"/>
          <w:szCs w:val="16"/>
        </w:rPr>
      </w:pPr>
    </w:p>
    <w:p w:rsidR="002E78C1" w:rsidRDefault="002E78C1" w:rsidP="002E78C1">
      <w:pPr>
        <w:contextualSpacing/>
        <w:rPr>
          <w:rFonts w:ascii="Arial" w:hAnsi="Arial" w:cs="Arial"/>
          <w:sz w:val="16"/>
          <w:szCs w:val="16"/>
        </w:rPr>
      </w:pPr>
      <w:r w:rsidRPr="002E78C1">
        <w:rPr>
          <w:rFonts w:ascii="Arial" w:hAnsi="Arial" w:cs="Arial"/>
        </w:rPr>
        <w:t>It is ableism at play when a doctor asks a woman with a disability to lose weight before she becomes too heavy for her caregivers to lift. And that ableism persists when a woman with a physical disability loses weight, and instead of asking how she did it, congratulates her on her “success.”</w:t>
      </w:r>
      <w:r>
        <w:rPr>
          <w:rFonts w:ascii="Arial" w:hAnsi="Arial" w:cs="Arial"/>
        </w:rPr>
        <w:t xml:space="preserve"> </w:t>
      </w:r>
      <w:r w:rsidRPr="002E78C1">
        <w:rPr>
          <w:rFonts w:ascii="Arial" w:hAnsi="Arial" w:cs="Arial"/>
          <w:sz w:val="16"/>
          <w:szCs w:val="16"/>
        </w:rPr>
        <w:t>Disability Studies Quarterly, Summer 2002, Volume 22, No. 3, pages 6-20 &lt;www.dsq-sds.org&gt;Copyright 2002 by the Societyfor Disability Studies; Anorexia: Illuminating Impairment or Dishonourable Disability? Stephanie Tierney, BA, MA</w:t>
      </w:r>
      <w:r>
        <w:rPr>
          <w:rFonts w:ascii="Arial" w:hAnsi="Arial" w:cs="Arial"/>
          <w:sz w:val="16"/>
          <w:szCs w:val="16"/>
        </w:rPr>
        <w:t xml:space="preserve"> </w:t>
      </w:r>
      <w:r w:rsidRPr="002E78C1">
        <w:rPr>
          <w:rFonts w:ascii="Arial" w:hAnsi="Arial" w:cs="Arial"/>
          <w:sz w:val="16"/>
          <w:szCs w:val="16"/>
        </w:rPr>
        <w:t>Centre for Evidence-Based Social Services University of Exeter</w:t>
      </w:r>
    </w:p>
    <w:p w:rsidR="002E78C1" w:rsidRDefault="002E78C1" w:rsidP="0036421D">
      <w:pPr>
        <w:contextualSpacing/>
        <w:rPr>
          <w:rFonts w:ascii="Arial" w:hAnsi="Arial" w:cs="Arial"/>
          <w:sz w:val="16"/>
          <w:szCs w:val="16"/>
        </w:rPr>
      </w:pPr>
    </w:p>
    <w:p w:rsidR="0036421D" w:rsidRPr="0036421D" w:rsidRDefault="002E78C1" w:rsidP="0036421D">
      <w:pPr>
        <w:contextualSpacing/>
        <w:rPr>
          <w:rFonts w:ascii="Arial" w:hAnsi="Arial" w:cs="Arial"/>
        </w:rPr>
      </w:pPr>
      <w:r>
        <w:rPr>
          <w:rFonts w:ascii="Arial" w:hAnsi="Arial" w:cs="Arial"/>
        </w:rPr>
        <w:t>Such demands on a woman or girl with a disability to achieve such a standard are obvious</w:t>
      </w:r>
      <w:r w:rsidR="0036421D">
        <w:rPr>
          <w:rFonts w:ascii="Arial" w:hAnsi="Arial" w:cs="Arial"/>
        </w:rPr>
        <w:t xml:space="preserve"> why she might develop an eating disorder.  One woman known to our organization refused to drink milk to prevent osteoporosis that comes with menopause even though begin a wheelchair user put her at increased risk for osteoporosis.  She went onto experience a fragility fracture of her hip.  She is an abuse survivor.  </w:t>
      </w:r>
      <w:r>
        <w:rPr>
          <w:rFonts w:ascii="Arial" w:hAnsi="Arial" w:cs="Arial"/>
        </w:rPr>
        <w:t>She has been experiencing electrolyte imbalances.  She also had been taking an alternative colonic cleansing therapy, and following a strict diet.  She is one woman we know of.</w:t>
      </w:r>
    </w:p>
    <w:p w:rsidR="0057674D" w:rsidRDefault="007B3AF3" w:rsidP="00364CEE">
      <w:pPr>
        <w:contextualSpacing/>
        <w:rPr>
          <w:rFonts w:ascii="Arial" w:hAnsi="Arial" w:cs="Arial"/>
        </w:rPr>
      </w:pPr>
      <w:r>
        <w:rPr>
          <w:rFonts w:ascii="Arial" w:hAnsi="Arial" w:cs="Arial"/>
        </w:rPr>
        <w:t xml:space="preserve"> </w:t>
      </w:r>
    </w:p>
    <w:p w:rsidR="006B7CFE" w:rsidRDefault="000F2028" w:rsidP="00364CEE">
      <w:pPr>
        <w:contextualSpacing/>
        <w:rPr>
          <w:rFonts w:ascii="Arial" w:hAnsi="Arial" w:cs="Arial"/>
        </w:rPr>
      </w:pPr>
      <w:r>
        <w:rPr>
          <w:rFonts w:ascii="Arial" w:hAnsi="Arial" w:cs="Arial"/>
        </w:rPr>
        <w:t>Though identified as a serious environmental risk factor for Eating Disorders, every psychiatrist who testified spoke about the active discrimination faced by women and girls with eating disorders.  This discrimination is in clear contradiction of the spirit of article 16 (4) of the Convention which addresses the responsibility of States Parties</w:t>
      </w:r>
      <w:r w:rsidR="00184662">
        <w:rPr>
          <w:rFonts w:ascii="Arial" w:hAnsi="Arial" w:cs="Arial"/>
        </w:rPr>
        <w:t xml:space="preserve"> in assisting people to recover from the injuries posed by their abuse</w:t>
      </w:r>
      <w:r w:rsidR="006B7CFE">
        <w:rPr>
          <w:rFonts w:ascii="Arial" w:hAnsi="Arial" w:cs="Arial"/>
        </w:rPr>
        <w:t>:</w:t>
      </w:r>
    </w:p>
    <w:p w:rsidR="006B7CFE" w:rsidRDefault="006B7CFE" w:rsidP="00364CEE">
      <w:pPr>
        <w:contextualSpacing/>
        <w:rPr>
          <w:rFonts w:ascii="Arial" w:hAnsi="Arial" w:cs="Arial"/>
        </w:rPr>
      </w:pPr>
    </w:p>
    <w:p w:rsidR="002E78C1" w:rsidRDefault="000F2028" w:rsidP="00364CEE">
      <w:pPr>
        <w:contextualSpacing/>
        <w:rPr>
          <w:rFonts w:ascii="Arial" w:hAnsi="Arial" w:cs="Arial"/>
          <w:sz w:val="16"/>
          <w:szCs w:val="16"/>
        </w:rPr>
      </w:pPr>
      <w:r>
        <w:rPr>
          <w:rFonts w:ascii="Arial" w:hAnsi="Arial" w:cs="Arial"/>
        </w:rPr>
        <w:t xml:space="preserve"> </w:t>
      </w:r>
      <w:r w:rsidR="006B7CFE">
        <w:rPr>
          <w:rFonts w:ascii="Arial" w:hAnsi="Arial" w:cs="Arial"/>
        </w:rPr>
        <w:t>“</w:t>
      </w:r>
      <w:r>
        <w:rPr>
          <w:rFonts w:ascii="Arial" w:hAnsi="Arial" w:cs="Arial"/>
        </w:rPr>
        <w:t>to ensure there are all appropriate measures to assist people with disabilities to be treated</w:t>
      </w:r>
      <w:r w:rsidR="006B7CFE">
        <w:rPr>
          <w:rFonts w:ascii="Arial" w:hAnsi="Arial" w:cs="Arial"/>
        </w:rPr>
        <w:t xml:space="preserve"> for their injuries and have opportunities for recovery  that respect the health, welfare, self-respect, dignity, autonomy, taking into account the gender and age specific needs”. </w:t>
      </w:r>
      <w:r w:rsidR="00CF48D3">
        <w:rPr>
          <w:rFonts w:ascii="Arial" w:hAnsi="Arial" w:cs="Arial"/>
          <w:sz w:val="16"/>
          <w:szCs w:val="16"/>
        </w:rPr>
        <w:t>(CRPD)</w:t>
      </w:r>
    </w:p>
    <w:p w:rsidR="00CF48D3" w:rsidRDefault="00CF48D3" w:rsidP="00364CEE">
      <w:pPr>
        <w:contextualSpacing/>
        <w:rPr>
          <w:rFonts w:ascii="Arial" w:hAnsi="Arial" w:cs="Arial"/>
        </w:rPr>
      </w:pPr>
      <w:r>
        <w:rPr>
          <w:rFonts w:ascii="Arial" w:hAnsi="Arial" w:cs="Arial"/>
        </w:rPr>
        <w:lastRenderedPageBreak/>
        <w:t>DAWN-RAFH Canada also supports the recommendations made the medical professionals presenting here and those of the NEDIC</w:t>
      </w:r>
      <w:r w:rsidR="00B04CA5">
        <w:rPr>
          <w:rFonts w:ascii="Arial" w:hAnsi="Arial" w:cs="Arial"/>
        </w:rPr>
        <w:t xml:space="preserve"> we offer a discussion of our own:</w:t>
      </w:r>
    </w:p>
    <w:p w:rsidR="00CF48D3" w:rsidRDefault="00CF48D3" w:rsidP="00364CEE">
      <w:pPr>
        <w:contextualSpacing/>
        <w:rPr>
          <w:rFonts w:ascii="Arial" w:hAnsi="Arial" w:cs="Arial"/>
        </w:rPr>
      </w:pPr>
    </w:p>
    <w:p w:rsidR="00A2129B" w:rsidRDefault="0024367F" w:rsidP="00A2129B">
      <w:pPr>
        <w:numPr>
          <w:ilvl w:val="0"/>
          <w:numId w:val="9"/>
        </w:numPr>
        <w:rPr>
          <w:rFonts w:ascii="Arial" w:hAnsi="Arial" w:cs="Arial"/>
        </w:rPr>
      </w:pPr>
      <w:r>
        <w:rPr>
          <w:rFonts w:ascii="Arial" w:hAnsi="Arial" w:cs="Arial"/>
        </w:rPr>
        <w:t>Canada’s</w:t>
      </w:r>
      <w:r w:rsidR="00B04CA5">
        <w:rPr>
          <w:rFonts w:ascii="Arial" w:hAnsi="Arial" w:cs="Arial"/>
        </w:rPr>
        <w:t xml:space="preserve"> approach to </w:t>
      </w:r>
      <w:r>
        <w:rPr>
          <w:rFonts w:ascii="Arial" w:hAnsi="Arial" w:cs="Arial"/>
        </w:rPr>
        <w:t>eating disorders must be strategic,</w:t>
      </w:r>
      <w:r w:rsidR="00B04CA5">
        <w:rPr>
          <w:rFonts w:ascii="Arial" w:hAnsi="Arial" w:cs="Arial"/>
        </w:rPr>
        <w:t xml:space="preserve"> and involve all levels of education, practise and research.  </w:t>
      </w:r>
      <w:r w:rsidRPr="0024367F">
        <w:rPr>
          <w:rFonts w:ascii="Arial" w:hAnsi="Arial" w:cs="Arial"/>
        </w:rPr>
        <w:t>We need to ensure the intersectional, gender and disability lenses are also trained on the process of r</w:t>
      </w:r>
      <w:r>
        <w:rPr>
          <w:rFonts w:ascii="Arial" w:hAnsi="Arial" w:cs="Arial"/>
        </w:rPr>
        <w:t>esearch, practise and education, public awareness and disability inclusion.</w:t>
      </w:r>
      <w:r w:rsidR="00A2129B">
        <w:rPr>
          <w:rFonts w:ascii="Arial" w:hAnsi="Arial" w:cs="Arial"/>
        </w:rPr>
        <w:t xml:space="preserve"> Public Health</w:t>
      </w:r>
      <w:r w:rsidR="00A2129B" w:rsidRPr="00A2129B">
        <w:rPr>
          <w:rFonts w:ascii="Arial" w:hAnsi="Arial" w:cs="Arial"/>
        </w:rPr>
        <w:t xml:space="preserve"> </w:t>
      </w:r>
      <w:r w:rsidR="00A2129B">
        <w:rPr>
          <w:rFonts w:ascii="Arial" w:hAnsi="Arial" w:cs="Arial"/>
        </w:rPr>
        <w:t>measures aimed at prevention and early detection must include</w:t>
      </w:r>
      <w:r w:rsidR="00A2129B" w:rsidRPr="00A2129B">
        <w:rPr>
          <w:rFonts w:ascii="Arial" w:hAnsi="Arial" w:cs="Arial"/>
        </w:rPr>
        <w:t xml:space="preserve"> physician screening, public health nurse screening, school nurse</w:t>
      </w:r>
      <w:r w:rsidR="00A2129B">
        <w:rPr>
          <w:rFonts w:ascii="Arial" w:hAnsi="Arial" w:cs="Arial"/>
        </w:rPr>
        <w:t>, mental health and addiction screening as a well as the intervention and recognition that violence against women and girls is a cause, effect and risk factor for eating disorders.</w:t>
      </w:r>
      <w:r w:rsidR="00A2129B" w:rsidRPr="00A2129B">
        <w:rPr>
          <w:rFonts w:ascii="Arial" w:hAnsi="Arial" w:cs="Arial"/>
        </w:rPr>
        <w:t xml:space="preserve"> </w:t>
      </w:r>
      <w:r w:rsidR="00A2129B">
        <w:rPr>
          <w:rFonts w:ascii="Arial" w:hAnsi="Arial" w:cs="Arial"/>
        </w:rPr>
        <w:t xml:space="preserve">  Women and girls need choice and a continuum of </w:t>
      </w:r>
      <w:r w:rsidR="00A2129B" w:rsidRPr="00A2129B">
        <w:rPr>
          <w:rFonts w:ascii="Arial" w:hAnsi="Arial" w:cs="Arial"/>
        </w:rPr>
        <w:t>referral</w:t>
      </w:r>
      <w:r w:rsidR="00964AA9">
        <w:rPr>
          <w:rFonts w:ascii="Arial" w:hAnsi="Arial" w:cs="Arial"/>
        </w:rPr>
        <w:t xml:space="preserve"> points</w:t>
      </w:r>
      <w:r w:rsidR="00A2129B" w:rsidRPr="00A2129B">
        <w:rPr>
          <w:rFonts w:ascii="Arial" w:hAnsi="Arial" w:cs="Arial"/>
        </w:rPr>
        <w:t>.</w:t>
      </w:r>
      <w:r w:rsidR="0041787B">
        <w:rPr>
          <w:rFonts w:ascii="Arial" w:hAnsi="Arial" w:cs="Arial"/>
        </w:rPr>
        <w:t xml:space="preserve">  Caution is also urged in the area of interventions such as neurostimulation and magnetic stimulation, there is promise, but have the risks also been accounted for?.</w:t>
      </w:r>
    </w:p>
    <w:p w:rsidR="00964AA9" w:rsidRDefault="00964AA9" w:rsidP="00964AA9">
      <w:pPr>
        <w:ind w:left="720"/>
        <w:rPr>
          <w:rFonts w:ascii="Arial" w:hAnsi="Arial" w:cs="Arial"/>
        </w:rPr>
      </w:pPr>
    </w:p>
    <w:p w:rsidR="00964AA9" w:rsidRDefault="00964AA9" w:rsidP="00964AA9">
      <w:pPr>
        <w:numPr>
          <w:ilvl w:val="0"/>
          <w:numId w:val="9"/>
        </w:numPr>
        <w:rPr>
          <w:rFonts w:ascii="Arial" w:hAnsi="Arial" w:cs="Arial"/>
        </w:rPr>
      </w:pPr>
      <w:r>
        <w:rPr>
          <w:rFonts w:ascii="Arial" w:hAnsi="Arial" w:cs="Arial"/>
        </w:rPr>
        <w:t xml:space="preserve">There are many references to Best </w:t>
      </w:r>
      <w:r w:rsidR="0041787B">
        <w:rPr>
          <w:rFonts w:ascii="Arial" w:hAnsi="Arial" w:cs="Arial"/>
        </w:rPr>
        <w:t>Practices</w:t>
      </w:r>
      <w:r>
        <w:rPr>
          <w:rFonts w:ascii="Arial" w:hAnsi="Arial" w:cs="Arial"/>
        </w:rPr>
        <w:t xml:space="preserve"> and evidence based care but there must be room for I</w:t>
      </w:r>
      <w:r w:rsidRPr="00964AA9">
        <w:rPr>
          <w:rFonts w:ascii="Arial" w:hAnsi="Arial" w:cs="Arial"/>
        </w:rPr>
        <w:t>nnovation</w:t>
      </w:r>
      <w:r>
        <w:rPr>
          <w:rFonts w:ascii="Arial" w:hAnsi="Arial" w:cs="Arial"/>
        </w:rPr>
        <w:t>, new ideas and also creative care for women and girls with disabilities for</w:t>
      </w:r>
      <w:r w:rsidRPr="00964AA9">
        <w:rPr>
          <w:rFonts w:ascii="Arial" w:hAnsi="Arial" w:cs="Arial"/>
        </w:rPr>
        <w:t xml:space="preserve"> whom evidence based interventions are not working</w:t>
      </w:r>
      <w:r>
        <w:rPr>
          <w:rFonts w:ascii="Arial" w:hAnsi="Arial" w:cs="Arial"/>
        </w:rPr>
        <w:t>.</w:t>
      </w:r>
    </w:p>
    <w:p w:rsidR="00964AA9" w:rsidRPr="00A2129B" w:rsidRDefault="00964AA9" w:rsidP="00964AA9">
      <w:pPr>
        <w:rPr>
          <w:rFonts w:ascii="Arial" w:hAnsi="Arial" w:cs="Arial"/>
        </w:rPr>
      </w:pPr>
    </w:p>
    <w:p w:rsidR="0024367F" w:rsidRDefault="0024367F" w:rsidP="0024367F">
      <w:pPr>
        <w:ind w:left="720"/>
        <w:contextualSpacing/>
        <w:rPr>
          <w:rFonts w:ascii="Arial" w:hAnsi="Arial" w:cs="Arial"/>
        </w:rPr>
      </w:pPr>
    </w:p>
    <w:p w:rsidR="0024367F" w:rsidRDefault="0024367F" w:rsidP="006E14E9">
      <w:pPr>
        <w:numPr>
          <w:ilvl w:val="0"/>
          <w:numId w:val="9"/>
        </w:numPr>
        <w:contextualSpacing/>
        <w:rPr>
          <w:rFonts w:ascii="Arial" w:hAnsi="Arial" w:cs="Arial"/>
        </w:rPr>
      </w:pPr>
      <w:r w:rsidRPr="0024367F">
        <w:rPr>
          <w:rFonts w:ascii="Arial" w:hAnsi="Arial" w:cs="Arial"/>
        </w:rPr>
        <w:t xml:space="preserve">In his presentation, Dr Woodside noted: “We waste tens of millions of dollars when we could invest this money in Canada to provide treatment for people in their own country.”  We need Canadian made solutions by Canadians, for Canadians. </w:t>
      </w:r>
    </w:p>
    <w:p w:rsidR="0024367F" w:rsidRPr="0024367F" w:rsidRDefault="0024367F" w:rsidP="0024367F">
      <w:pPr>
        <w:ind w:left="720"/>
        <w:contextualSpacing/>
        <w:rPr>
          <w:rFonts w:ascii="Arial" w:hAnsi="Arial" w:cs="Arial"/>
        </w:rPr>
      </w:pPr>
      <w:r w:rsidRPr="0024367F">
        <w:rPr>
          <w:rFonts w:ascii="Arial" w:hAnsi="Arial" w:cs="Arial"/>
        </w:rPr>
        <w:t xml:space="preserve"> </w:t>
      </w:r>
    </w:p>
    <w:p w:rsidR="00A2129B" w:rsidRDefault="0024367F" w:rsidP="0041787B">
      <w:pPr>
        <w:numPr>
          <w:ilvl w:val="0"/>
          <w:numId w:val="9"/>
        </w:numPr>
        <w:contextualSpacing/>
        <w:rPr>
          <w:rFonts w:ascii="Arial" w:hAnsi="Arial" w:cs="Arial"/>
        </w:rPr>
      </w:pPr>
      <w:r w:rsidRPr="00A2129B">
        <w:rPr>
          <w:rFonts w:ascii="Arial" w:hAnsi="Arial" w:cs="Arial"/>
        </w:rPr>
        <w:t>We must ensure women with disabilities and girls are included in the discussion of eating disorders, violence against women and girls with disabilities</w:t>
      </w:r>
      <w:r w:rsidR="00A2129B" w:rsidRPr="00A2129B">
        <w:rPr>
          <w:rFonts w:ascii="Arial" w:hAnsi="Arial" w:cs="Arial"/>
        </w:rPr>
        <w:t>, body image.</w:t>
      </w:r>
      <w:r w:rsidRPr="00A2129B">
        <w:rPr>
          <w:rFonts w:ascii="Arial" w:hAnsi="Arial" w:cs="Arial"/>
        </w:rPr>
        <w:t xml:space="preserve">  </w:t>
      </w:r>
      <w:r w:rsidR="00A2129B" w:rsidRPr="00A2129B">
        <w:rPr>
          <w:rFonts w:ascii="Arial" w:hAnsi="Arial" w:cs="Arial"/>
        </w:rPr>
        <w:t>Our voices perspectives and images are necessary in order to move forward effectively.</w:t>
      </w:r>
      <w:r w:rsidR="00964AA9">
        <w:rPr>
          <w:rFonts w:ascii="Arial" w:hAnsi="Arial" w:cs="Arial"/>
        </w:rPr>
        <w:t xml:space="preserve">  </w:t>
      </w:r>
      <w:r w:rsidR="00964AA9" w:rsidRPr="00964AA9">
        <w:rPr>
          <w:rFonts w:ascii="Arial" w:hAnsi="Arial" w:cs="Arial"/>
        </w:rPr>
        <w:t>InFocus project one way to collect and garner people with disabilities community input.</w:t>
      </w:r>
      <w:r w:rsidR="00964AA9">
        <w:rPr>
          <w:rFonts w:ascii="Arial" w:hAnsi="Arial" w:cs="Arial"/>
        </w:rPr>
        <w:t xml:space="preserve">  Treatment opportunities that include women and girls with disabilities and take into account the intersection of gender, violence and disability is paramount.  The services need to be competent in addressing eating disorders, trauma, addictions, and medical effects of eating disorders and disabilities of women and girls who present for treatment rather than using intersecting disorders as a rationale for exclusion.</w:t>
      </w:r>
      <w:r w:rsidR="00303376">
        <w:rPr>
          <w:rFonts w:ascii="Arial" w:hAnsi="Arial" w:cs="Arial"/>
        </w:rPr>
        <w:t xml:space="preserve">  We note the mention of three agencies in particular during these presentations: Sheena’s place, Garden of Hope and Danielle’s place, but it is not known if there are any services for women and girls with disabilities other than eating disorders nor if their information is available in alternate formats or if they are accessible for people with disabilities.</w:t>
      </w:r>
      <w:r w:rsidR="0041787B" w:rsidRPr="0041787B">
        <w:t xml:space="preserve"> </w:t>
      </w:r>
      <w:r w:rsidR="0041787B">
        <w:rPr>
          <w:rFonts w:ascii="Arial" w:hAnsi="Arial" w:cs="Arial"/>
        </w:rPr>
        <w:t xml:space="preserve">Treatment must be </w:t>
      </w:r>
      <w:r w:rsidR="0041787B" w:rsidRPr="0041787B">
        <w:rPr>
          <w:rFonts w:ascii="Arial" w:hAnsi="Arial" w:cs="Arial"/>
        </w:rPr>
        <w:t xml:space="preserve">holistic, multidisciplinary, </w:t>
      </w:r>
      <w:r w:rsidR="0041787B">
        <w:rPr>
          <w:rFonts w:ascii="Arial" w:hAnsi="Arial" w:cs="Arial"/>
        </w:rPr>
        <w:t xml:space="preserve">and offer a range of </w:t>
      </w:r>
      <w:r w:rsidR="0041787B" w:rsidRPr="0041787B">
        <w:rPr>
          <w:rFonts w:ascii="Arial" w:hAnsi="Arial" w:cs="Arial"/>
        </w:rPr>
        <w:t>range of choices</w:t>
      </w:r>
      <w:r w:rsidR="0041787B">
        <w:rPr>
          <w:rFonts w:ascii="Arial" w:hAnsi="Arial" w:cs="Arial"/>
        </w:rPr>
        <w:t xml:space="preserve"> along a continuum of peer support, community treatment, day programs, brief intervention and long-term treatment. The interventions must take the developmental level of the woman or girl with a disability into account and be appropriately tailored for their needs.  There is a lot of discussion in the presentation about the concurrent addiction but not much discussion on the appropriateness of addiction treatment modalities in helping manage compulsive </w:t>
      </w:r>
      <w:r w:rsidR="0041787B">
        <w:rPr>
          <w:rFonts w:ascii="Arial" w:hAnsi="Arial" w:cs="Arial"/>
        </w:rPr>
        <w:lastRenderedPageBreak/>
        <w:t xml:space="preserve">aspects of the eating disorder.  More research is needed </w:t>
      </w:r>
      <w:r w:rsidR="00132562">
        <w:rPr>
          <w:rFonts w:ascii="Arial" w:hAnsi="Arial" w:cs="Arial"/>
        </w:rPr>
        <w:t>to help see if addictions modalities could assist Eating Disorder treatment.</w:t>
      </w:r>
      <w:r w:rsidR="0041787B">
        <w:rPr>
          <w:rFonts w:ascii="Arial" w:hAnsi="Arial" w:cs="Arial"/>
        </w:rPr>
        <w:t xml:space="preserve"> </w:t>
      </w:r>
    </w:p>
    <w:p w:rsidR="00A2129B" w:rsidRDefault="00A2129B" w:rsidP="00A2129B">
      <w:pPr>
        <w:pStyle w:val="ListParagraph"/>
        <w:rPr>
          <w:rFonts w:ascii="Arial" w:hAnsi="Arial" w:cs="Arial"/>
        </w:rPr>
      </w:pPr>
    </w:p>
    <w:p w:rsidR="00A2129B" w:rsidRDefault="00A2129B" w:rsidP="00AA7043">
      <w:pPr>
        <w:numPr>
          <w:ilvl w:val="0"/>
          <w:numId w:val="9"/>
        </w:numPr>
        <w:contextualSpacing/>
        <w:rPr>
          <w:rFonts w:ascii="Arial" w:hAnsi="Arial" w:cs="Arial"/>
        </w:rPr>
      </w:pPr>
      <w:r w:rsidRPr="00A2129B">
        <w:rPr>
          <w:rFonts w:ascii="Arial" w:hAnsi="Arial" w:cs="Arial"/>
        </w:rPr>
        <w:t>Remove b</w:t>
      </w:r>
      <w:r w:rsidR="00B04CA5" w:rsidRPr="00A2129B">
        <w:rPr>
          <w:rFonts w:ascii="Arial" w:hAnsi="Arial" w:cs="Arial"/>
        </w:rPr>
        <w:t xml:space="preserve">arriers to mothers </w:t>
      </w:r>
      <w:r w:rsidRPr="00A2129B">
        <w:rPr>
          <w:rFonts w:ascii="Arial" w:hAnsi="Arial" w:cs="Arial"/>
        </w:rPr>
        <w:t xml:space="preserve">with disabilities and eating disorders </w:t>
      </w:r>
      <w:r w:rsidR="00303376">
        <w:rPr>
          <w:rFonts w:ascii="Arial" w:hAnsi="Arial" w:cs="Arial"/>
        </w:rPr>
        <w:t>who need to go to treatment</w:t>
      </w:r>
      <w:r w:rsidRPr="00A2129B">
        <w:rPr>
          <w:rFonts w:ascii="Arial" w:hAnsi="Arial" w:cs="Arial"/>
        </w:rPr>
        <w:t>.  In Alberta, under the Child, Youth and Family Enhancement Act, if a child is in care for</w:t>
      </w:r>
      <w:r w:rsidR="00B04CA5" w:rsidRPr="00A2129B">
        <w:rPr>
          <w:rFonts w:ascii="Arial" w:hAnsi="Arial" w:cs="Arial"/>
        </w:rPr>
        <w:t xml:space="preserve"> 200 cumulative days in care they move to</w:t>
      </w:r>
      <w:r w:rsidRPr="00A2129B">
        <w:rPr>
          <w:rFonts w:ascii="Arial" w:hAnsi="Arial" w:cs="Arial"/>
        </w:rPr>
        <w:t xml:space="preserve"> make the child to a permanent guardianship order.  If a mother has no other place to care for her children but temporary foster care, this is a discriminatory measure.  We are not sure if this measure is similar in other provinces.</w:t>
      </w:r>
      <w:r w:rsidR="00964AA9">
        <w:rPr>
          <w:rFonts w:ascii="Arial" w:hAnsi="Arial" w:cs="Arial"/>
        </w:rPr>
        <w:t xml:space="preserve">  In order to provide a structure and framework for therapy, access for determinant of health must be in place.</w:t>
      </w:r>
    </w:p>
    <w:p w:rsidR="00A2129B" w:rsidRDefault="00A2129B" w:rsidP="00A2129B">
      <w:pPr>
        <w:pStyle w:val="ListParagraph"/>
        <w:rPr>
          <w:rFonts w:ascii="Arial" w:hAnsi="Arial" w:cs="Arial"/>
        </w:rPr>
      </w:pPr>
    </w:p>
    <w:p w:rsidR="00B04CA5" w:rsidRDefault="00A2129B" w:rsidP="00AA7043">
      <w:pPr>
        <w:numPr>
          <w:ilvl w:val="0"/>
          <w:numId w:val="9"/>
        </w:numPr>
        <w:contextualSpacing/>
        <w:rPr>
          <w:rFonts w:ascii="Arial" w:hAnsi="Arial" w:cs="Arial"/>
        </w:rPr>
      </w:pPr>
      <w:r>
        <w:rPr>
          <w:rFonts w:ascii="Arial" w:hAnsi="Arial" w:cs="Arial"/>
        </w:rPr>
        <w:t>Justice has a role to play with M</w:t>
      </w:r>
      <w:r w:rsidR="00B04CA5" w:rsidRPr="00A2129B">
        <w:rPr>
          <w:rFonts w:ascii="Arial" w:hAnsi="Arial" w:cs="Arial"/>
        </w:rPr>
        <w:t xml:space="preserve">ental </w:t>
      </w:r>
      <w:r>
        <w:rPr>
          <w:rFonts w:ascii="Arial" w:hAnsi="Arial" w:cs="Arial"/>
        </w:rPr>
        <w:t xml:space="preserve">Health </w:t>
      </w:r>
      <w:r w:rsidR="00964AA9">
        <w:rPr>
          <w:rFonts w:ascii="Arial" w:hAnsi="Arial" w:cs="Arial"/>
        </w:rPr>
        <w:t>D</w:t>
      </w:r>
      <w:r w:rsidR="00964AA9" w:rsidRPr="00A2129B">
        <w:rPr>
          <w:rFonts w:ascii="Arial" w:hAnsi="Arial" w:cs="Arial"/>
        </w:rPr>
        <w:t>iversion</w:t>
      </w:r>
      <w:r w:rsidR="00964AA9">
        <w:rPr>
          <w:rFonts w:ascii="Arial" w:hAnsi="Arial" w:cs="Arial"/>
        </w:rPr>
        <w:t xml:space="preserve"> and</w:t>
      </w:r>
      <w:r>
        <w:rPr>
          <w:rFonts w:ascii="Arial" w:hAnsi="Arial" w:cs="Arial"/>
        </w:rPr>
        <w:t xml:space="preserve"> Elizabeth Fry for people arrested for stealing to finance binge cycles</w:t>
      </w:r>
      <w:r w:rsidR="00964AA9">
        <w:rPr>
          <w:rFonts w:ascii="Arial" w:hAnsi="Arial" w:cs="Arial"/>
        </w:rPr>
        <w:t>, as well as ensuring adequate treatment opportunities exist for Women and girls with disabilities</w:t>
      </w:r>
      <w:r w:rsidR="00B04CA5" w:rsidRPr="00A2129B">
        <w:rPr>
          <w:rFonts w:ascii="Arial" w:hAnsi="Arial" w:cs="Arial"/>
        </w:rPr>
        <w:t>.</w:t>
      </w:r>
      <w:r w:rsidR="00303376">
        <w:rPr>
          <w:rFonts w:ascii="Arial" w:hAnsi="Arial" w:cs="Arial"/>
        </w:rPr>
        <w:t xml:space="preserve">  There is a role for justice as well in intervention against violence against people with disabilities, and with cyberbullying, stalking and other forms of harassment and violence.</w:t>
      </w:r>
    </w:p>
    <w:p w:rsidR="00303376" w:rsidRDefault="00303376" w:rsidP="00303376">
      <w:pPr>
        <w:pStyle w:val="ListParagraph"/>
        <w:rPr>
          <w:rFonts w:ascii="Arial" w:hAnsi="Arial" w:cs="Arial"/>
        </w:rPr>
      </w:pPr>
    </w:p>
    <w:p w:rsidR="00560C2F" w:rsidRDefault="00303376" w:rsidP="00560C2F">
      <w:pPr>
        <w:numPr>
          <w:ilvl w:val="0"/>
          <w:numId w:val="9"/>
        </w:numPr>
        <w:contextualSpacing/>
        <w:rPr>
          <w:rFonts w:ascii="Arial" w:hAnsi="Arial" w:cs="Arial"/>
          <w:sz w:val="16"/>
          <w:szCs w:val="16"/>
        </w:rPr>
      </w:pPr>
      <w:r w:rsidRPr="00560C2F">
        <w:rPr>
          <w:rFonts w:ascii="Arial" w:hAnsi="Arial" w:cs="Arial"/>
        </w:rPr>
        <w:t xml:space="preserve">Women and Girls with disabilities must have positive media coverage.  Women and Girls with disabilities must have access to programming in which they can see their own lives and realities reflected in the Canadian discourse. </w:t>
      </w:r>
      <w:r w:rsidR="0041787B" w:rsidRPr="00560C2F">
        <w:rPr>
          <w:rFonts w:ascii="Arial" w:hAnsi="Arial" w:cs="Arial"/>
        </w:rPr>
        <w:t>CRTC need to be more active in promoting these measures.</w:t>
      </w:r>
    </w:p>
    <w:p w:rsidR="00560C2F" w:rsidRDefault="00560C2F" w:rsidP="00560C2F">
      <w:pPr>
        <w:pStyle w:val="ListParagraph"/>
        <w:rPr>
          <w:rFonts w:ascii="Arial" w:hAnsi="Arial" w:cs="Arial"/>
        </w:rPr>
      </w:pPr>
    </w:p>
    <w:tbl>
      <w:tblPr>
        <w:tblW w:w="9038" w:type="dxa"/>
        <w:jc w:val="center"/>
        <w:tblCellSpacing w:w="0" w:type="dxa"/>
        <w:tblCellMar>
          <w:left w:w="0" w:type="dxa"/>
          <w:right w:w="0" w:type="dxa"/>
        </w:tblCellMar>
        <w:tblLook w:val="04A0" w:firstRow="1" w:lastRow="0" w:firstColumn="1" w:lastColumn="0" w:noHBand="0" w:noVBand="1"/>
      </w:tblPr>
      <w:tblGrid>
        <w:gridCol w:w="9038"/>
      </w:tblGrid>
      <w:tr w:rsidR="00203A03" w:rsidTr="002E78C1">
        <w:trPr>
          <w:tblCellSpacing w:w="0" w:type="dxa"/>
          <w:jc w:val="center"/>
        </w:trPr>
        <w:tc>
          <w:tcPr>
            <w:tcW w:w="9038" w:type="dxa"/>
            <w:vAlign w:val="center"/>
            <w:hideMark/>
          </w:tcPr>
          <w:p w:rsidR="00203A03" w:rsidRDefault="0041787B" w:rsidP="00203A03">
            <w:pPr>
              <w:pStyle w:val="NoSpacing"/>
              <w:rPr>
                <w:rFonts w:ascii="Arial" w:hAnsi="Arial" w:cs="Arial"/>
              </w:rPr>
            </w:pPr>
            <w:r w:rsidRPr="00051CE4">
              <w:rPr>
                <w:rFonts w:ascii="Arial" w:hAnsi="Arial" w:cs="Arial"/>
              </w:rPr>
              <w:t xml:space="preserve">Ever mindful of the slippery slope to assisted suicide we look at the risk for women with disabilities being valued less for scarce </w:t>
            </w:r>
            <w:r w:rsidR="00560C2F" w:rsidRPr="00051CE4">
              <w:rPr>
                <w:rFonts w:ascii="Arial" w:hAnsi="Arial" w:cs="Arial"/>
              </w:rPr>
              <w:t xml:space="preserve">treatment resources because the younger person was perhaps seen as more viable so she, as a 53-year-old woman, was left for “nature to take its course”. </w:t>
            </w:r>
            <w:r w:rsidR="00560C2F" w:rsidRPr="00051CE4">
              <w:rPr>
                <w:rFonts w:ascii="Arial" w:hAnsi="Arial" w:cs="Arial"/>
                <w:sz w:val="16"/>
                <w:szCs w:val="16"/>
              </w:rPr>
              <w:t>Evidence given by Dr Woodside 28 Nov 2013.</w:t>
            </w:r>
            <w:r w:rsidR="00560C2F" w:rsidRPr="00051CE4">
              <w:rPr>
                <w:rFonts w:ascii="Arial" w:hAnsi="Arial" w:cs="Arial"/>
              </w:rPr>
              <w:t xml:space="preserve"> </w:t>
            </w:r>
            <w:r w:rsidR="00560C2F" w:rsidRPr="00051CE4">
              <w:rPr>
                <w:rFonts w:ascii="Arial" w:hAnsi="Arial" w:cs="Arial"/>
                <w:sz w:val="16"/>
                <w:szCs w:val="16"/>
              </w:rPr>
              <w:t xml:space="preserve">   </w:t>
            </w:r>
            <w:r w:rsidR="00560C2F" w:rsidRPr="00051CE4">
              <w:rPr>
                <w:rFonts w:ascii="Arial" w:hAnsi="Arial" w:cs="Arial"/>
              </w:rPr>
              <w:t>In countries where euthanasia exists, like the case of Ann G, the 44 year old woman with anorexia nervosa dying by euthanasia, is one of a series of cases that have come out in Belgium.(</w:t>
            </w:r>
            <w:hyperlink r:id="rId15" w:history="1">
              <w:r w:rsidR="00560C2F" w:rsidRPr="00051CE4">
                <w:rPr>
                  <w:rStyle w:val="Hyperlink"/>
                  <w:rFonts w:ascii="Arial" w:hAnsi="Arial" w:cs="Arial"/>
                  <w:sz w:val="16"/>
                  <w:szCs w:val="16"/>
                </w:rPr>
                <w:t>http://alexschadenberg.blogspot.ca/2013/02/belgian-woman-with-anorexia-nervosa.html</w:t>
              </w:r>
            </w:hyperlink>
            <w:r w:rsidR="00560C2F" w:rsidRPr="00051CE4">
              <w:rPr>
                <w:rFonts w:ascii="Arial" w:hAnsi="Arial" w:cs="Arial"/>
              </w:rPr>
              <w:t>)  The human family in Canada simply must offer better than this to its citizens.</w:t>
            </w:r>
          </w:p>
          <w:p w:rsidR="00051CE4" w:rsidRDefault="00051CE4" w:rsidP="00203A03">
            <w:pPr>
              <w:pStyle w:val="NoSpacing"/>
              <w:rPr>
                <w:rFonts w:ascii="Arial" w:hAnsi="Arial" w:cs="Arial"/>
              </w:rPr>
            </w:pPr>
          </w:p>
          <w:p w:rsidR="00051CE4" w:rsidRPr="00203A03" w:rsidRDefault="00051CE4" w:rsidP="00203A03">
            <w:pPr>
              <w:pStyle w:val="NoSpacing"/>
              <w:rPr>
                <w:rFonts w:ascii="Arial" w:hAnsi="Arial" w:cs="Arial"/>
                <w:sz w:val="22"/>
              </w:rPr>
            </w:pPr>
            <w:r>
              <w:rPr>
                <w:rFonts w:ascii="Arial" w:hAnsi="Arial" w:cs="Arial"/>
              </w:rPr>
              <w:t>Thank you.</w:t>
            </w:r>
          </w:p>
        </w:tc>
      </w:tr>
    </w:tbl>
    <w:p w:rsidR="00364CEE" w:rsidRDefault="00364CEE" w:rsidP="00051CE4">
      <w:pPr>
        <w:spacing w:line="270" w:lineRule="atLeast"/>
        <w:rPr>
          <w:rFonts w:ascii="Arial" w:hAnsi="Arial" w:cs="Arial"/>
        </w:rPr>
      </w:pPr>
    </w:p>
    <w:sectPr w:rsidR="00364CEE" w:rsidSect="000F2028">
      <w:type w:val="continuous"/>
      <w:pgSz w:w="12240" w:h="15840"/>
      <w:pgMar w:top="1276"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070" w:rsidRDefault="008F1070" w:rsidP="000126E3">
      <w:r>
        <w:separator/>
      </w:r>
    </w:p>
  </w:endnote>
  <w:endnote w:type="continuationSeparator" w:id="0">
    <w:p w:rsidR="008F1070" w:rsidRDefault="008F1070" w:rsidP="000126E3">
      <w:r>
        <w:continuationSeparator/>
      </w:r>
    </w:p>
  </w:endnote>
  <w:endnote w:id="1">
    <w:p w:rsidR="007B3AF3" w:rsidRPr="00051CE4" w:rsidRDefault="007B3AF3" w:rsidP="00051CE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5AA" w:rsidRDefault="001355AA">
    <w:pPr>
      <w:pStyle w:val="Footer"/>
      <w:jc w:val="right"/>
    </w:pPr>
  </w:p>
  <w:p w:rsidR="001355AA" w:rsidRDefault="001355AA" w:rsidP="00BE4691">
    <w:pPr>
      <w:pStyle w:val="Footer"/>
      <w:tabs>
        <w:tab w:val="clear" w:pos="4680"/>
        <w:tab w:val="clear" w:pos="9360"/>
        <w:tab w:val="left" w:pos="438"/>
        <w:tab w:val="left" w:pos="677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5AA" w:rsidRDefault="001355AA">
    <w:pPr>
      <w:pStyle w:val="Footer"/>
      <w:jc w:val="right"/>
    </w:pPr>
  </w:p>
  <w:p w:rsidR="001355AA" w:rsidRDefault="001355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070" w:rsidRDefault="008F1070" w:rsidP="000126E3">
      <w:r>
        <w:separator/>
      </w:r>
    </w:p>
  </w:footnote>
  <w:footnote w:type="continuationSeparator" w:id="0">
    <w:p w:rsidR="008F1070" w:rsidRDefault="008F1070" w:rsidP="000126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C3B97"/>
    <w:multiLevelType w:val="multilevel"/>
    <w:tmpl w:val="B5C6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4975B3"/>
    <w:multiLevelType w:val="hybridMultilevel"/>
    <w:tmpl w:val="1E085852"/>
    <w:lvl w:ilvl="0" w:tplc="22E05FD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3BC48AC"/>
    <w:multiLevelType w:val="hybridMultilevel"/>
    <w:tmpl w:val="6FFCB9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5B7537F"/>
    <w:multiLevelType w:val="hybridMultilevel"/>
    <w:tmpl w:val="7BC221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4AE87A29"/>
    <w:multiLevelType w:val="hybridMultilevel"/>
    <w:tmpl w:val="8B688E5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50ED619C"/>
    <w:multiLevelType w:val="multilevel"/>
    <w:tmpl w:val="DC122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66306F"/>
    <w:multiLevelType w:val="multilevel"/>
    <w:tmpl w:val="B00C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CB3B51"/>
    <w:multiLevelType w:val="hybridMultilevel"/>
    <w:tmpl w:val="015EC49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7E8D452B"/>
    <w:multiLevelType w:val="hybridMultilevel"/>
    <w:tmpl w:val="8F9A6D40"/>
    <w:lvl w:ilvl="0" w:tplc="78D645D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0"/>
  </w:num>
  <w:num w:numId="5">
    <w:abstractNumId w:val="6"/>
  </w:num>
  <w:num w:numId="6">
    <w:abstractNumId w:val="5"/>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AB9"/>
    <w:rsid w:val="000126E3"/>
    <w:rsid w:val="00037BB7"/>
    <w:rsid w:val="000433AC"/>
    <w:rsid w:val="00051CE4"/>
    <w:rsid w:val="0009478A"/>
    <w:rsid w:val="000F2028"/>
    <w:rsid w:val="000F21F5"/>
    <w:rsid w:val="00106434"/>
    <w:rsid w:val="00132562"/>
    <w:rsid w:val="001355AA"/>
    <w:rsid w:val="00184492"/>
    <w:rsid w:val="00184662"/>
    <w:rsid w:val="00203A03"/>
    <w:rsid w:val="00207511"/>
    <w:rsid w:val="002143B7"/>
    <w:rsid w:val="0024367F"/>
    <w:rsid w:val="0027725D"/>
    <w:rsid w:val="002B57FA"/>
    <w:rsid w:val="002E6EA4"/>
    <w:rsid w:val="002E78C1"/>
    <w:rsid w:val="00303210"/>
    <w:rsid w:val="00303376"/>
    <w:rsid w:val="0032220A"/>
    <w:rsid w:val="0036421D"/>
    <w:rsid w:val="00364CEE"/>
    <w:rsid w:val="003A6EE6"/>
    <w:rsid w:val="003B2BEC"/>
    <w:rsid w:val="0041787B"/>
    <w:rsid w:val="00430D23"/>
    <w:rsid w:val="00447ABF"/>
    <w:rsid w:val="00473BE5"/>
    <w:rsid w:val="0050587E"/>
    <w:rsid w:val="00560C2F"/>
    <w:rsid w:val="0057674D"/>
    <w:rsid w:val="0059137B"/>
    <w:rsid w:val="00640B6E"/>
    <w:rsid w:val="00644E66"/>
    <w:rsid w:val="00657D4E"/>
    <w:rsid w:val="00665E97"/>
    <w:rsid w:val="006744F9"/>
    <w:rsid w:val="006B7CFE"/>
    <w:rsid w:val="00764126"/>
    <w:rsid w:val="007B3AF3"/>
    <w:rsid w:val="007D645A"/>
    <w:rsid w:val="00803FED"/>
    <w:rsid w:val="0084170B"/>
    <w:rsid w:val="00860E8B"/>
    <w:rsid w:val="00872A2B"/>
    <w:rsid w:val="00881AEC"/>
    <w:rsid w:val="008A3E05"/>
    <w:rsid w:val="008F1070"/>
    <w:rsid w:val="0093502A"/>
    <w:rsid w:val="00937196"/>
    <w:rsid w:val="00947D54"/>
    <w:rsid w:val="00964AA9"/>
    <w:rsid w:val="00965000"/>
    <w:rsid w:val="00976FD6"/>
    <w:rsid w:val="00996BF1"/>
    <w:rsid w:val="009B6DA6"/>
    <w:rsid w:val="009D17E5"/>
    <w:rsid w:val="009D4AB9"/>
    <w:rsid w:val="009D5BBA"/>
    <w:rsid w:val="009E6818"/>
    <w:rsid w:val="00A2129B"/>
    <w:rsid w:val="00A23E72"/>
    <w:rsid w:val="00A61F4C"/>
    <w:rsid w:val="00AB4800"/>
    <w:rsid w:val="00AF217C"/>
    <w:rsid w:val="00B04CA5"/>
    <w:rsid w:val="00B64F5A"/>
    <w:rsid w:val="00B9206F"/>
    <w:rsid w:val="00BB0D56"/>
    <w:rsid w:val="00BE3B31"/>
    <w:rsid w:val="00BE4691"/>
    <w:rsid w:val="00C17550"/>
    <w:rsid w:val="00C34B87"/>
    <w:rsid w:val="00C53CF0"/>
    <w:rsid w:val="00C547B0"/>
    <w:rsid w:val="00C768A7"/>
    <w:rsid w:val="00C83910"/>
    <w:rsid w:val="00C94B7C"/>
    <w:rsid w:val="00C9618B"/>
    <w:rsid w:val="00CB62ED"/>
    <w:rsid w:val="00CC0183"/>
    <w:rsid w:val="00CC5BA0"/>
    <w:rsid w:val="00CF48D3"/>
    <w:rsid w:val="00D00AD4"/>
    <w:rsid w:val="00D2375C"/>
    <w:rsid w:val="00D930C2"/>
    <w:rsid w:val="00DB5788"/>
    <w:rsid w:val="00E22795"/>
    <w:rsid w:val="00E41E49"/>
    <w:rsid w:val="00E43407"/>
    <w:rsid w:val="00E43825"/>
    <w:rsid w:val="00E665C8"/>
    <w:rsid w:val="00EB6FA8"/>
    <w:rsid w:val="00EC1ECF"/>
    <w:rsid w:val="00EE031A"/>
    <w:rsid w:val="00EF7BEF"/>
    <w:rsid w:val="00F06E0C"/>
    <w:rsid w:val="00F43CBF"/>
    <w:rsid w:val="00F67F1C"/>
    <w:rsid w:val="00F74D09"/>
    <w:rsid w:val="00F76D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204D0A-F498-4D7A-971E-0A23A0693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75C"/>
    <w:rPr>
      <w:rFonts w:ascii="Times New Roman" w:eastAsia="Times New Roman" w:hAnsi="Times New Roman"/>
      <w:sz w:val="24"/>
      <w:szCs w:val="24"/>
    </w:rPr>
  </w:style>
  <w:style w:type="paragraph" w:styleId="Heading1">
    <w:name w:val="heading 1"/>
    <w:basedOn w:val="Normal"/>
    <w:link w:val="Heading1Char"/>
    <w:uiPriority w:val="9"/>
    <w:qFormat/>
    <w:rsid w:val="00CC5BA0"/>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9E6818"/>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qFormat/>
    <w:rsid w:val="00CC5BA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4AB9"/>
    <w:rPr>
      <w:rFonts w:ascii="Tahoma" w:hAnsi="Tahoma"/>
      <w:sz w:val="16"/>
      <w:szCs w:val="16"/>
      <w:lang w:val="x-none" w:eastAsia="x-none"/>
    </w:rPr>
  </w:style>
  <w:style w:type="character" w:customStyle="1" w:styleId="BalloonTextChar">
    <w:name w:val="Balloon Text Char"/>
    <w:link w:val="BalloonText"/>
    <w:uiPriority w:val="99"/>
    <w:semiHidden/>
    <w:rsid w:val="009D4AB9"/>
    <w:rPr>
      <w:rFonts w:ascii="Tahoma" w:hAnsi="Tahoma" w:cs="Tahoma"/>
      <w:sz w:val="16"/>
      <w:szCs w:val="16"/>
    </w:rPr>
  </w:style>
  <w:style w:type="paragraph" w:customStyle="1" w:styleId="Default">
    <w:name w:val="Default"/>
    <w:rsid w:val="00764126"/>
    <w:pPr>
      <w:autoSpaceDE w:val="0"/>
      <w:autoSpaceDN w:val="0"/>
      <w:adjustRightInd w:val="0"/>
    </w:pPr>
    <w:rPr>
      <w:rFonts w:cs="Calibri"/>
      <w:color w:val="000000"/>
      <w:sz w:val="24"/>
      <w:szCs w:val="24"/>
      <w:lang w:eastAsia="en-US"/>
    </w:rPr>
  </w:style>
  <w:style w:type="paragraph" w:styleId="Header">
    <w:name w:val="header"/>
    <w:basedOn w:val="Normal"/>
    <w:link w:val="HeaderChar"/>
    <w:uiPriority w:val="99"/>
    <w:unhideWhenUsed/>
    <w:rsid w:val="000126E3"/>
    <w:pPr>
      <w:tabs>
        <w:tab w:val="center" w:pos="4680"/>
        <w:tab w:val="right" w:pos="9360"/>
      </w:tabs>
    </w:pPr>
    <w:rPr>
      <w:lang w:val="x-none"/>
    </w:rPr>
  </w:style>
  <w:style w:type="character" w:customStyle="1" w:styleId="HeaderChar">
    <w:name w:val="Header Char"/>
    <w:link w:val="Header"/>
    <w:uiPriority w:val="99"/>
    <w:rsid w:val="000126E3"/>
    <w:rPr>
      <w:sz w:val="22"/>
      <w:szCs w:val="22"/>
      <w:lang w:eastAsia="en-US"/>
    </w:rPr>
  </w:style>
  <w:style w:type="paragraph" w:styleId="Footer">
    <w:name w:val="footer"/>
    <w:basedOn w:val="Normal"/>
    <w:link w:val="FooterChar"/>
    <w:uiPriority w:val="99"/>
    <w:unhideWhenUsed/>
    <w:rsid w:val="000126E3"/>
    <w:pPr>
      <w:tabs>
        <w:tab w:val="center" w:pos="4680"/>
        <w:tab w:val="right" w:pos="9360"/>
      </w:tabs>
    </w:pPr>
    <w:rPr>
      <w:lang w:val="x-none"/>
    </w:rPr>
  </w:style>
  <w:style w:type="character" w:customStyle="1" w:styleId="FooterChar">
    <w:name w:val="Footer Char"/>
    <w:link w:val="Footer"/>
    <w:uiPriority w:val="99"/>
    <w:rsid w:val="000126E3"/>
    <w:rPr>
      <w:sz w:val="22"/>
      <w:szCs w:val="22"/>
      <w:lang w:eastAsia="en-US"/>
    </w:rPr>
  </w:style>
  <w:style w:type="paragraph" w:styleId="FootnoteText">
    <w:name w:val="footnote text"/>
    <w:basedOn w:val="Normal"/>
    <w:link w:val="FootnoteTextChar"/>
    <w:uiPriority w:val="99"/>
    <w:semiHidden/>
    <w:unhideWhenUsed/>
    <w:rsid w:val="00C83910"/>
    <w:pPr>
      <w:ind w:left="147" w:right="147"/>
    </w:pPr>
    <w:rPr>
      <w:rFonts w:ascii="Arial" w:hAnsi="Arial"/>
      <w:sz w:val="20"/>
      <w:szCs w:val="20"/>
      <w:lang w:val="x-none"/>
    </w:rPr>
  </w:style>
  <w:style w:type="character" w:customStyle="1" w:styleId="FootnoteTextChar">
    <w:name w:val="Footnote Text Char"/>
    <w:link w:val="FootnoteText"/>
    <w:uiPriority w:val="99"/>
    <w:semiHidden/>
    <w:rsid w:val="00C83910"/>
    <w:rPr>
      <w:rFonts w:ascii="Arial" w:eastAsia="Times New Roman" w:hAnsi="Arial"/>
      <w:lang w:eastAsia="en-US"/>
    </w:rPr>
  </w:style>
  <w:style w:type="character" w:styleId="FootnoteReference">
    <w:name w:val="footnote reference"/>
    <w:uiPriority w:val="99"/>
    <w:semiHidden/>
    <w:unhideWhenUsed/>
    <w:rsid w:val="00C83910"/>
    <w:rPr>
      <w:vertAlign w:val="superscript"/>
    </w:rPr>
  </w:style>
  <w:style w:type="character" w:styleId="Hyperlink">
    <w:name w:val="Hyperlink"/>
    <w:uiPriority w:val="99"/>
    <w:unhideWhenUsed/>
    <w:rsid w:val="00C83910"/>
    <w:rPr>
      <w:color w:val="0000FF"/>
      <w:u w:val="single"/>
    </w:rPr>
  </w:style>
  <w:style w:type="character" w:customStyle="1" w:styleId="apple-converted-space">
    <w:name w:val="apple-converted-space"/>
    <w:rsid w:val="007D645A"/>
  </w:style>
  <w:style w:type="paragraph" w:styleId="NormalWeb">
    <w:name w:val="Normal (Web)"/>
    <w:basedOn w:val="Normal"/>
    <w:uiPriority w:val="99"/>
    <w:unhideWhenUsed/>
    <w:rsid w:val="0032220A"/>
    <w:pPr>
      <w:spacing w:before="100" w:beforeAutospacing="1" w:after="100" w:afterAutospacing="1"/>
    </w:pPr>
  </w:style>
  <w:style w:type="character" w:customStyle="1" w:styleId="Heading1Char">
    <w:name w:val="Heading 1 Char"/>
    <w:link w:val="Heading1"/>
    <w:uiPriority w:val="9"/>
    <w:rsid w:val="00CC5BA0"/>
    <w:rPr>
      <w:rFonts w:ascii="Times New Roman" w:eastAsia="Times New Roman" w:hAnsi="Times New Roman"/>
      <w:b/>
      <w:bCs/>
      <w:kern w:val="36"/>
      <w:sz w:val="48"/>
      <w:szCs w:val="48"/>
    </w:rPr>
  </w:style>
  <w:style w:type="character" w:customStyle="1" w:styleId="Heading3Char">
    <w:name w:val="Heading 3 Char"/>
    <w:link w:val="Heading3"/>
    <w:uiPriority w:val="9"/>
    <w:rsid w:val="00CC5BA0"/>
    <w:rPr>
      <w:rFonts w:ascii="Times New Roman" w:eastAsia="Times New Roman" w:hAnsi="Times New Roman"/>
      <w:b/>
      <w:bCs/>
      <w:sz w:val="27"/>
      <w:szCs w:val="27"/>
    </w:rPr>
  </w:style>
  <w:style w:type="character" w:styleId="Strong">
    <w:name w:val="Strong"/>
    <w:uiPriority w:val="22"/>
    <w:qFormat/>
    <w:rsid w:val="00CC5BA0"/>
    <w:rPr>
      <w:b/>
      <w:bCs/>
    </w:rPr>
  </w:style>
  <w:style w:type="character" w:styleId="Emphasis">
    <w:name w:val="Emphasis"/>
    <w:uiPriority w:val="20"/>
    <w:qFormat/>
    <w:rsid w:val="00CC5BA0"/>
    <w:rPr>
      <w:i/>
      <w:iCs/>
    </w:rPr>
  </w:style>
  <w:style w:type="paragraph" w:styleId="NoSpacing">
    <w:name w:val="No Spacing"/>
    <w:uiPriority w:val="1"/>
    <w:qFormat/>
    <w:rsid w:val="00203A03"/>
    <w:rPr>
      <w:rFonts w:ascii="Times New Roman" w:eastAsia="Times New Roman" w:hAnsi="Times New Roman"/>
      <w:sz w:val="24"/>
      <w:szCs w:val="24"/>
    </w:rPr>
  </w:style>
  <w:style w:type="character" w:customStyle="1" w:styleId="Heading2Char">
    <w:name w:val="Heading 2 Char"/>
    <w:link w:val="Heading2"/>
    <w:uiPriority w:val="9"/>
    <w:semiHidden/>
    <w:rsid w:val="009E6818"/>
    <w:rPr>
      <w:rFonts w:ascii="Calibri Light" w:eastAsia="Times New Roman" w:hAnsi="Calibri Light" w:cs="Times New Roman"/>
      <w:b/>
      <w:bCs/>
      <w:i/>
      <w:iCs/>
      <w:sz w:val="28"/>
      <w:szCs w:val="28"/>
    </w:rPr>
  </w:style>
  <w:style w:type="paragraph" w:styleId="EndnoteText">
    <w:name w:val="endnote text"/>
    <w:basedOn w:val="Normal"/>
    <w:link w:val="EndnoteTextChar"/>
    <w:uiPriority w:val="99"/>
    <w:semiHidden/>
    <w:unhideWhenUsed/>
    <w:rsid w:val="003B2BEC"/>
    <w:pPr>
      <w:spacing w:after="200" w:line="276" w:lineRule="auto"/>
    </w:pPr>
    <w:rPr>
      <w:rFonts w:ascii="Calibri" w:eastAsia="Calibri" w:hAnsi="Calibri"/>
      <w:sz w:val="20"/>
      <w:szCs w:val="20"/>
      <w:lang w:val="fr-CA" w:eastAsia="en-US"/>
    </w:rPr>
  </w:style>
  <w:style w:type="character" w:customStyle="1" w:styleId="EndnoteTextChar">
    <w:name w:val="Endnote Text Char"/>
    <w:link w:val="EndnoteText"/>
    <w:uiPriority w:val="99"/>
    <w:semiHidden/>
    <w:rsid w:val="003B2BEC"/>
    <w:rPr>
      <w:lang w:val="fr-CA" w:eastAsia="en-US"/>
    </w:rPr>
  </w:style>
  <w:style w:type="character" w:styleId="EndnoteReference">
    <w:name w:val="endnote reference"/>
    <w:uiPriority w:val="99"/>
    <w:semiHidden/>
    <w:unhideWhenUsed/>
    <w:rsid w:val="003B2BEC"/>
    <w:rPr>
      <w:vertAlign w:val="superscript"/>
    </w:rPr>
  </w:style>
  <w:style w:type="paragraph" w:styleId="ListParagraph">
    <w:name w:val="List Paragraph"/>
    <w:basedOn w:val="Normal"/>
    <w:uiPriority w:val="34"/>
    <w:qFormat/>
    <w:rsid w:val="0024367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2548">
      <w:bodyDiv w:val="1"/>
      <w:marLeft w:val="0"/>
      <w:marRight w:val="0"/>
      <w:marTop w:val="0"/>
      <w:marBottom w:val="0"/>
      <w:divBdr>
        <w:top w:val="none" w:sz="0" w:space="0" w:color="auto"/>
        <w:left w:val="none" w:sz="0" w:space="0" w:color="auto"/>
        <w:bottom w:val="none" w:sz="0" w:space="0" w:color="auto"/>
        <w:right w:val="none" w:sz="0" w:space="0" w:color="auto"/>
      </w:divBdr>
      <w:divsChild>
        <w:div w:id="739015988">
          <w:marLeft w:val="0"/>
          <w:marRight w:val="75"/>
          <w:marTop w:val="0"/>
          <w:marBottom w:val="225"/>
          <w:divBdr>
            <w:top w:val="single" w:sz="6" w:space="5" w:color="DCDCDC"/>
            <w:left w:val="single" w:sz="6" w:space="5" w:color="DCDCDC"/>
            <w:bottom w:val="single" w:sz="6" w:space="5" w:color="DCDCDC"/>
            <w:right w:val="single" w:sz="6" w:space="5" w:color="DCDCDC"/>
          </w:divBdr>
          <w:divsChild>
            <w:div w:id="1399405717">
              <w:marLeft w:val="0"/>
              <w:marRight w:val="0"/>
              <w:marTop w:val="0"/>
              <w:marBottom w:val="0"/>
              <w:divBdr>
                <w:top w:val="none" w:sz="0" w:space="0" w:color="auto"/>
                <w:left w:val="none" w:sz="0" w:space="0" w:color="auto"/>
                <w:bottom w:val="none" w:sz="0" w:space="0" w:color="auto"/>
                <w:right w:val="none" w:sz="0" w:space="0" w:color="auto"/>
              </w:divBdr>
            </w:div>
          </w:divsChild>
        </w:div>
        <w:div w:id="1248614633">
          <w:marLeft w:val="0"/>
          <w:marRight w:val="75"/>
          <w:marTop w:val="0"/>
          <w:marBottom w:val="225"/>
          <w:divBdr>
            <w:top w:val="single" w:sz="6" w:space="5" w:color="DCDCDC"/>
            <w:left w:val="single" w:sz="6" w:space="5" w:color="DCDCDC"/>
            <w:bottom w:val="single" w:sz="6" w:space="5" w:color="DCDCDC"/>
            <w:right w:val="single" w:sz="6" w:space="5" w:color="DCDCDC"/>
          </w:divBdr>
          <w:divsChild>
            <w:div w:id="1860583265">
              <w:marLeft w:val="0"/>
              <w:marRight w:val="0"/>
              <w:marTop w:val="0"/>
              <w:marBottom w:val="0"/>
              <w:divBdr>
                <w:top w:val="none" w:sz="0" w:space="0" w:color="auto"/>
                <w:left w:val="none" w:sz="0" w:space="0" w:color="auto"/>
                <w:bottom w:val="single" w:sz="6" w:space="0" w:color="DCDCDC"/>
                <w:right w:val="none" w:sz="0" w:space="0" w:color="auto"/>
              </w:divBdr>
            </w:div>
            <w:div w:id="950430469">
              <w:marLeft w:val="0"/>
              <w:marRight w:val="0"/>
              <w:marTop w:val="0"/>
              <w:marBottom w:val="0"/>
              <w:divBdr>
                <w:top w:val="none" w:sz="0" w:space="0" w:color="auto"/>
                <w:left w:val="none" w:sz="0" w:space="0" w:color="auto"/>
                <w:bottom w:val="none" w:sz="0" w:space="0" w:color="auto"/>
                <w:right w:val="none" w:sz="0" w:space="0" w:color="auto"/>
              </w:divBdr>
              <w:divsChild>
                <w:div w:id="3838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09816">
      <w:bodyDiv w:val="1"/>
      <w:marLeft w:val="0"/>
      <w:marRight w:val="0"/>
      <w:marTop w:val="0"/>
      <w:marBottom w:val="0"/>
      <w:divBdr>
        <w:top w:val="none" w:sz="0" w:space="0" w:color="auto"/>
        <w:left w:val="none" w:sz="0" w:space="0" w:color="auto"/>
        <w:bottom w:val="none" w:sz="0" w:space="0" w:color="auto"/>
        <w:right w:val="none" w:sz="0" w:space="0" w:color="auto"/>
      </w:divBdr>
      <w:divsChild>
        <w:div w:id="1680039591">
          <w:marLeft w:val="0"/>
          <w:marRight w:val="0"/>
          <w:marTop w:val="0"/>
          <w:marBottom w:val="0"/>
          <w:divBdr>
            <w:top w:val="none" w:sz="0" w:space="0" w:color="auto"/>
            <w:left w:val="none" w:sz="0" w:space="0" w:color="auto"/>
            <w:bottom w:val="none" w:sz="0" w:space="0" w:color="auto"/>
            <w:right w:val="none" w:sz="0" w:space="0" w:color="auto"/>
          </w:divBdr>
        </w:div>
        <w:div w:id="1080635035">
          <w:marLeft w:val="0"/>
          <w:marRight w:val="0"/>
          <w:marTop w:val="0"/>
          <w:marBottom w:val="0"/>
          <w:divBdr>
            <w:top w:val="none" w:sz="0" w:space="0" w:color="auto"/>
            <w:left w:val="none" w:sz="0" w:space="0" w:color="auto"/>
            <w:bottom w:val="none" w:sz="0" w:space="0" w:color="auto"/>
            <w:right w:val="none" w:sz="0" w:space="0" w:color="auto"/>
          </w:divBdr>
        </w:div>
      </w:divsChild>
    </w:div>
    <w:div w:id="286814884">
      <w:bodyDiv w:val="1"/>
      <w:marLeft w:val="0"/>
      <w:marRight w:val="0"/>
      <w:marTop w:val="0"/>
      <w:marBottom w:val="0"/>
      <w:divBdr>
        <w:top w:val="none" w:sz="0" w:space="0" w:color="auto"/>
        <w:left w:val="none" w:sz="0" w:space="0" w:color="auto"/>
        <w:bottom w:val="none" w:sz="0" w:space="0" w:color="auto"/>
        <w:right w:val="none" w:sz="0" w:space="0" w:color="auto"/>
      </w:divBdr>
      <w:divsChild>
        <w:div w:id="1711298944">
          <w:marLeft w:val="0"/>
          <w:marRight w:val="75"/>
          <w:marTop w:val="0"/>
          <w:marBottom w:val="225"/>
          <w:divBdr>
            <w:top w:val="single" w:sz="6" w:space="5" w:color="DCDCDC"/>
            <w:left w:val="single" w:sz="6" w:space="5" w:color="DCDCDC"/>
            <w:bottom w:val="single" w:sz="6" w:space="5" w:color="DCDCDC"/>
            <w:right w:val="single" w:sz="6" w:space="5" w:color="DCDCDC"/>
          </w:divBdr>
          <w:divsChild>
            <w:div w:id="2023705094">
              <w:marLeft w:val="0"/>
              <w:marRight w:val="0"/>
              <w:marTop w:val="0"/>
              <w:marBottom w:val="0"/>
              <w:divBdr>
                <w:top w:val="none" w:sz="0" w:space="0" w:color="auto"/>
                <w:left w:val="none" w:sz="0" w:space="0" w:color="auto"/>
                <w:bottom w:val="none" w:sz="0" w:space="0" w:color="auto"/>
                <w:right w:val="none" w:sz="0" w:space="0" w:color="auto"/>
              </w:divBdr>
            </w:div>
          </w:divsChild>
        </w:div>
        <w:div w:id="1111365443">
          <w:marLeft w:val="0"/>
          <w:marRight w:val="75"/>
          <w:marTop w:val="0"/>
          <w:marBottom w:val="225"/>
          <w:divBdr>
            <w:top w:val="single" w:sz="6" w:space="5" w:color="DCDCDC"/>
            <w:left w:val="single" w:sz="6" w:space="5" w:color="DCDCDC"/>
            <w:bottom w:val="single" w:sz="6" w:space="5" w:color="DCDCDC"/>
            <w:right w:val="single" w:sz="6" w:space="5" w:color="DCDCDC"/>
          </w:divBdr>
          <w:divsChild>
            <w:div w:id="803694165">
              <w:marLeft w:val="0"/>
              <w:marRight w:val="0"/>
              <w:marTop w:val="0"/>
              <w:marBottom w:val="0"/>
              <w:divBdr>
                <w:top w:val="none" w:sz="0" w:space="0" w:color="auto"/>
                <w:left w:val="none" w:sz="0" w:space="0" w:color="auto"/>
                <w:bottom w:val="single" w:sz="6" w:space="0" w:color="DCDCDC"/>
                <w:right w:val="none" w:sz="0" w:space="0" w:color="auto"/>
              </w:divBdr>
            </w:div>
            <w:div w:id="292490823">
              <w:marLeft w:val="0"/>
              <w:marRight w:val="0"/>
              <w:marTop w:val="0"/>
              <w:marBottom w:val="0"/>
              <w:divBdr>
                <w:top w:val="none" w:sz="0" w:space="0" w:color="auto"/>
                <w:left w:val="none" w:sz="0" w:space="0" w:color="auto"/>
                <w:bottom w:val="none" w:sz="0" w:space="0" w:color="auto"/>
                <w:right w:val="none" w:sz="0" w:space="0" w:color="auto"/>
              </w:divBdr>
              <w:divsChild>
                <w:div w:id="174583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9189">
          <w:marLeft w:val="0"/>
          <w:marRight w:val="75"/>
          <w:marTop w:val="0"/>
          <w:marBottom w:val="225"/>
          <w:divBdr>
            <w:top w:val="single" w:sz="6" w:space="5" w:color="DCDCDC"/>
            <w:left w:val="single" w:sz="6" w:space="5" w:color="DCDCDC"/>
            <w:bottom w:val="single" w:sz="6" w:space="5" w:color="DCDCDC"/>
            <w:right w:val="single" w:sz="6" w:space="5" w:color="DCDCDC"/>
          </w:divBdr>
          <w:divsChild>
            <w:div w:id="36929043">
              <w:marLeft w:val="0"/>
              <w:marRight w:val="0"/>
              <w:marTop w:val="0"/>
              <w:marBottom w:val="0"/>
              <w:divBdr>
                <w:top w:val="none" w:sz="0" w:space="0" w:color="auto"/>
                <w:left w:val="none" w:sz="0" w:space="0" w:color="auto"/>
                <w:bottom w:val="single" w:sz="6" w:space="0" w:color="DCDCDC"/>
                <w:right w:val="none" w:sz="0" w:space="0" w:color="auto"/>
              </w:divBdr>
            </w:div>
            <w:div w:id="1229920391">
              <w:marLeft w:val="0"/>
              <w:marRight w:val="0"/>
              <w:marTop w:val="0"/>
              <w:marBottom w:val="0"/>
              <w:divBdr>
                <w:top w:val="none" w:sz="0" w:space="0" w:color="auto"/>
                <w:left w:val="none" w:sz="0" w:space="0" w:color="auto"/>
                <w:bottom w:val="none" w:sz="0" w:space="0" w:color="auto"/>
                <w:right w:val="none" w:sz="0" w:space="0" w:color="auto"/>
              </w:divBdr>
              <w:divsChild>
                <w:div w:id="1470854171">
                  <w:marLeft w:val="0"/>
                  <w:marRight w:val="0"/>
                  <w:marTop w:val="0"/>
                  <w:marBottom w:val="0"/>
                  <w:divBdr>
                    <w:top w:val="none" w:sz="0" w:space="0" w:color="auto"/>
                    <w:left w:val="none" w:sz="0" w:space="0" w:color="auto"/>
                    <w:bottom w:val="none" w:sz="0" w:space="0" w:color="auto"/>
                    <w:right w:val="none" w:sz="0" w:space="0" w:color="auto"/>
                  </w:divBdr>
                </w:div>
              </w:divsChild>
            </w:div>
            <w:div w:id="2022782618">
              <w:marLeft w:val="0"/>
              <w:marRight w:val="0"/>
              <w:marTop w:val="0"/>
              <w:marBottom w:val="0"/>
              <w:divBdr>
                <w:top w:val="none" w:sz="0" w:space="0" w:color="auto"/>
                <w:left w:val="none" w:sz="0" w:space="0" w:color="auto"/>
                <w:bottom w:val="none" w:sz="0" w:space="0" w:color="auto"/>
                <w:right w:val="none" w:sz="0" w:space="0" w:color="auto"/>
              </w:divBdr>
            </w:div>
          </w:divsChild>
        </w:div>
        <w:div w:id="1532108396">
          <w:marLeft w:val="0"/>
          <w:marRight w:val="75"/>
          <w:marTop w:val="0"/>
          <w:marBottom w:val="225"/>
          <w:divBdr>
            <w:top w:val="single" w:sz="6" w:space="5" w:color="DCDCDC"/>
            <w:left w:val="single" w:sz="6" w:space="5" w:color="DCDCDC"/>
            <w:bottom w:val="single" w:sz="6" w:space="5" w:color="DCDCDC"/>
            <w:right w:val="single" w:sz="6" w:space="5" w:color="DCDCDC"/>
          </w:divBdr>
          <w:divsChild>
            <w:div w:id="220991378">
              <w:marLeft w:val="0"/>
              <w:marRight w:val="0"/>
              <w:marTop w:val="0"/>
              <w:marBottom w:val="0"/>
              <w:divBdr>
                <w:top w:val="none" w:sz="0" w:space="0" w:color="auto"/>
                <w:left w:val="none" w:sz="0" w:space="0" w:color="auto"/>
                <w:bottom w:val="single" w:sz="6" w:space="0" w:color="DCDCDC"/>
                <w:right w:val="none" w:sz="0" w:space="0" w:color="auto"/>
              </w:divBdr>
            </w:div>
            <w:div w:id="1375733262">
              <w:marLeft w:val="0"/>
              <w:marRight w:val="0"/>
              <w:marTop w:val="0"/>
              <w:marBottom w:val="0"/>
              <w:divBdr>
                <w:top w:val="none" w:sz="0" w:space="0" w:color="auto"/>
                <w:left w:val="none" w:sz="0" w:space="0" w:color="auto"/>
                <w:bottom w:val="none" w:sz="0" w:space="0" w:color="auto"/>
                <w:right w:val="none" w:sz="0" w:space="0" w:color="auto"/>
              </w:divBdr>
              <w:divsChild>
                <w:div w:id="146141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99799">
          <w:marLeft w:val="0"/>
          <w:marRight w:val="75"/>
          <w:marTop w:val="0"/>
          <w:marBottom w:val="225"/>
          <w:divBdr>
            <w:top w:val="single" w:sz="6" w:space="5" w:color="DCDCDC"/>
            <w:left w:val="single" w:sz="6" w:space="5" w:color="DCDCDC"/>
            <w:bottom w:val="single" w:sz="6" w:space="5" w:color="DCDCDC"/>
            <w:right w:val="single" w:sz="6" w:space="5" w:color="DCDCDC"/>
          </w:divBdr>
          <w:divsChild>
            <w:div w:id="687099951">
              <w:marLeft w:val="0"/>
              <w:marRight w:val="0"/>
              <w:marTop w:val="0"/>
              <w:marBottom w:val="0"/>
              <w:divBdr>
                <w:top w:val="none" w:sz="0" w:space="0" w:color="auto"/>
                <w:left w:val="none" w:sz="0" w:space="0" w:color="auto"/>
                <w:bottom w:val="single" w:sz="6" w:space="0" w:color="DCDCDC"/>
                <w:right w:val="none" w:sz="0" w:space="0" w:color="auto"/>
              </w:divBdr>
            </w:div>
            <w:div w:id="1579092646">
              <w:marLeft w:val="0"/>
              <w:marRight w:val="0"/>
              <w:marTop w:val="0"/>
              <w:marBottom w:val="0"/>
              <w:divBdr>
                <w:top w:val="none" w:sz="0" w:space="0" w:color="auto"/>
                <w:left w:val="none" w:sz="0" w:space="0" w:color="auto"/>
                <w:bottom w:val="none" w:sz="0" w:space="0" w:color="auto"/>
                <w:right w:val="none" w:sz="0" w:space="0" w:color="auto"/>
              </w:divBdr>
              <w:divsChild>
                <w:div w:id="923608816">
                  <w:marLeft w:val="0"/>
                  <w:marRight w:val="0"/>
                  <w:marTop w:val="0"/>
                  <w:marBottom w:val="0"/>
                  <w:divBdr>
                    <w:top w:val="none" w:sz="0" w:space="0" w:color="auto"/>
                    <w:left w:val="none" w:sz="0" w:space="0" w:color="auto"/>
                    <w:bottom w:val="none" w:sz="0" w:space="0" w:color="auto"/>
                    <w:right w:val="none" w:sz="0" w:space="0" w:color="auto"/>
                  </w:divBdr>
                </w:div>
              </w:divsChild>
            </w:div>
            <w:div w:id="471601071">
              <w:marLeft w:val="0"/>
              <w:marRight w:val="0"/>
              <w:marTop w:val="0"/>
              <w:marBottom w:val="0"/>
              <w:divBdr>
                <w:top w:val="none" w:sz="0" w:space="0" w:color="auto"/>
                <w:left w:val="none" w:sz="0" w:space="0" w:color="auto"/>
                <w:bottom w:val="none" w:sz="0" w:space="0" w:color="auto"/>
                <w:right w:val="none" w:sz="0" w:space="0" w:color="auto"/>
              </w:divBdr>
            </w:div>
            <w:div w:id="84436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75269">
      <w:bodyDiv w:val="1"/>
      <w:marLeft w:val="0"/>
      <w:marRight w:val="0"/>
      <w:marTop w:val="0"/>
      <w:marBottom w:val="0"/>
      <w:divBdr>
        <w:top w:val="none" w:sz="0" w:space="0" w:color="auto"/>
        <w:left w:val="none" w:sz="0" w:space="0" w:color="auto"/>
        <w:bottom w:val="none" w:sz="0" w:space="0" w:color="auto"/>
        <w:right w:val="none" w:sz="0" w:space="0" w:color="auto"/>
      </w:divBdr>
      <w:divsChild>
        <w:div w:id="213661194">
          <w:marLeft w:val="0"/>
          <w:marRight w:val="0"/>
          <w:marTop w:val="0"/>
          <w:marBottom w:val="0"/>
          <w:divBdr>
            <w:top w:val="none" w:sz="0" w:space="0" w:color="auto"/>
            <w:left w:val="none" w:sz="0" w:space="0" w:color="auto"/>
            <w:bottom w:val="none" w:sz="0" w:space="0" w:color="auto"/>
            <w:right w:val="none" w:sz="0" w:space="0" w:color="auto"/>
          </w:divBdr>
        </w:div>
        <w:div w:id="612247842">
          <w:marLeft w:val="0"/>
          <w:marRight w:val="0"/>
          <w:marTop w:val="0"/>
          <w:marBottom w:val="0"/>
          <w:divBdr>
            <w:top w:val="none" w:sz="0" w:space="0" w:color="auto"/>
            <w:left w:val="none" w:sz="0" w:space="0" w:color="auto"/>
            <w:bottom w:val="none" w:sz="0" w:space="0" w:color="auto"/>
            <w:right w:val="none" w:sz="0" w:space="0" w:color="auto"/>
          </w:divBdr>
        </w:div>
      </w:divsChild>
    </w:div>
    <w:div w:id="304817156">
      <w:bodyDiv w:val="1"/>
      <w:marLeft w:val="0"/>
      <w:marRight w:val="0"/>
      <w:marTop w:val="0"/>
      <w:marBottom w:val="0"/>
      <w:divBdr>
        <w:top w:val="none" w:sz="0" w:space="0" w:color="auto"/>
        <w:left w:val="none" w:sz="0" w:space="0" w:color="auto"/>
        <w:bottom w:val="none" w:sz="0" w:space="0" w:color="auto"/>
        <w:right w:val="none" w:sz="0" w:space="0" w:color="auto"/>
      </w:divBdr>
      <w:divsChild>
        <w:div w:id="954747151">
          <w:marLeft w:val="0"/>
          <w:marRight w:val="0"/>
          <w:marTop w:val="0"/>
          <w:marBottom w:val="0"/>
          <w:divBdr>
            <w:top w:val="none" w:sz="0" w:space="0" w:color="auto"/>
            <w:left w:val="none" w:sz="0" w:space="0" w:color="auto"/>
            <w:bottom w:val="none" w:sz="0" w:space="0" w:color="auto"/>
            <w:right w:val="none" w:sz="0" w:space="0" w:color="auto"/>
          </w:divBdr>
        </w:div>
        <w:div w:id="1365406552">
          <w:marLeft w:val="0"/>
          <w:marRight w:val="0"/>
          <w:marTop w:val="0"/>
          <w:marBottom w:val="0"/>
          <w:divBdr>
            <w:top w:val="none" w:sz="0" w:space="0" w:color="auto"/>
            <w:left w:val="none" w:sz="0" w:space="0" w:color="auto"/>
            <w:bottom w:val="none" w:sz="0" w:space="0" w:color="auto"/>
            <w:right w:val="none" w:sz="0" w:space="0" w:color="auto"/>
          </w:divBdr>
        </w:div>
        <w:div w:id="736248800">
          <w:marLeft w:val="0"/>
          <w:marRight w:val="0"/>
          <w:marTop w:val="0"/>
          <w:marBottom w:val="0"/>
          <w:divBdr>
            <w:top w:val="none" w:sz="0" w:space="0" w:color="auto"/>
            <w:left w:val="none" w:sz="0" w:space="0" w:color="auto"/>
            <w:bottom w:val="none" w:sz="0" w:space="0" w:color="auto"/>
            <w:right w:val="none" w:sz="0" w:space="0" w:color="auto"/>
          </w:divBdr>
        </w:div>
        <w:div w:id="1935284498">
          <w:marLeft w:val="0"/>
          <w:marRight w:val="0"/>
          <w:marTop w:val="0"/>
          <w:marBottom w:val="0"/>
          <w:divBdr>
            <w:top w:val="none" w:sz="0" w:space="0" w:color="auto"/>
            <w:left w:val="none" w:sz="0" w:space="0" w:color="auto"/>
            <w:bottom w:val="none" w:sz="0" w:space="0" w:color="auto"/>
            <w:right w:val="none" w:sz="0" w:space="0" w:color="auto"/>
          </w:divBdr>
        </w:div>
        <w:div w:id="1225795934">
          <w:marLeft w:val="0"/>
          <w:marRight w:val="0"/>
          <w:marTop w:val="0"/>
          <w:marBottom w:val="0"/>
          <w:divBdr>
            <w:top w:val="none" w:sz="0" w:space="0" w:color="auto"/>
            <w:left w:val="none" w:sz="0" w:space="0" w:color="auto"/>
            <w:bottom w:val="none" w:sz="0" w:space="0" w:color="auto"/>
            <w:right w:val="none" w:sz="0" w:space="0" w:color="auto"/>
          </w:divBdr>
        </w:div>
      </w:divsChild>
    </w:div>
    <w:div w:id="313142473">
      <w:bodyDiv w:val="1"/>
      <w:marLeft w:val="0"/>
      <w:marRight w:val="0"/>
      <w:marTop w:val="0"/>
      <w:marBottom w:val="0"/>
      <w:divBdr>
        <w:top w:val="none" w:sz="0" w:space="0" w:color="auto"/>
        <w:left w:val="none" w:sz="0" w:space="0" w:color="auto"/>
        <w:bottom w:val="none" w:sz="0" w:space="0" w:color="auto"/>
        <w:right w:val="none" w:sz="0" w:space="0" w:color="auto"/>
      </w:divBdr>
      <w:divsChild>
        <w:div w:id="1550919812">
          <w:marLeft w:val="0"/>
          <w:marRight w:val="0"/>
          <w:marTop w:val="0"/>
          <w:marBottom w:val="0"/>
          <w:divBdr>
            <w:top w:val="none" w:sz="0" w:space="0" w:color="auto"/>
            <w:left w:val="none" w:sz="0" w:space="0" w:color="auto"/>
            <w:bottom w:val="none" w:sz="0" w:space="0" w:color="auto"/>
            <w:right w:val="none" w:sz="0" w:space="0" w:color="auto"/>
          </w:divBdr>
        </w:div>
        <w:div w:id="1929801921">
          <w:marLeft w:val="0"/>
          <w:marRight w:val="0"/>
          <w:marTop w:val="0"/>
          <w:marBottom w:val="0"/>
          <w:divBdr>
            <w:top w:val="none" w:sz="0" w:space="0" w:color="auto"/>
            <w:left w:val="none" w:sz="0" w:space="0" w:color="auto"/>
            <w:bottom w:val="none" w:sz="0" w:space="0" w:color="auto"/>
            <w:right w:val="none" w:sz="0" w:space="0" w:color="auto"/>
          </w:divBdr>
        </w:div>
        <w:div w:id="1212687590">
          <w:marLeft w:val="0"/>
          <w:marRight w:val="0"/>
          <w:marTop w:val="0"/>
          <w:marBottom w:val="0"/>
          <w:divBdr>
            <w:top w:val="none" w:sz="0" w:space="0" w:color="auto"/>
            <w:left w:val="none" w:sz="0" w:space="0" w:color="auto"/>
            <w:bottom w:val="none" w:sz="0" w:space="0" w:color="auto"/>
            <w:right w:val="none" w:sz="0" w:space="0" w:color="auto"/>
          </w:divBdr>
        </w:div>
        <w:div w:id="638534744">
          <w:marLeft w:val="0"/>
          <w:marRight w:val="0"/>
          <w:marTop w:val="0"/>
          <w:marBottom w:val="0"/>
          <w:divBdr>
            <w:top w:val="none" w:sz="0" w:space="0" w:color="auto"/>
            <w:left w:val="none" w:sz="0" w:space="0" w:color="auto"/>
            <w:bottom w:val="none" w:sz="0" w:space="0" w:color="auto"/>
            <w:right w:val="none" w:sz="0" w:space="0" w:color="auto"/>
          </w:divBdr>
        </w:div>
        <w:div w:id="2050186190">
          <w:marLeft w:val="0"/>
          <w:marRight w:val="0"/>
          <w:marTop w:val="0"/>
          <w:marBottom w:val="0"/>
          <w:divBdr>
            <w:top w:val="none" w:sz="0" w:space="0" w:color="auto"/>
            <w:left w:val="none" w:sz="0" w:space="0" w:color="auto"/>
            <w:bottom w:val="none" w:sz="0" w:space="0" w:color="auto"/>
            <w:right w:val="none" w:sz="0" w:space="0" w:color="auto"/>
          </w:divBdr>
        </w:div>
        <w:div w:id="5328198">
          <w:marLeft w:val="0"/>
          <w:marRight w:val="0"/>
          <w:marTop w:val="0"/>
          <w:marBottom w:val="0"/>
          <w:divBdr>
            <w:top w:val="none" w:sz="0" w:space="0" w:color="auto"/>
            <w:left w:val="none" w:sz="0" w:space="0" w:color="auto"/>
            <w:bottom w:val="none" w:sz="0" w:space="0" w:color="auto"/>
            <w:right w:val="none" w:sz="0" w:space="0" w:color="auto"/>
          </w:divBdr>
        </w:div>
      </w:divsChild>
    </w:div>
    <w:div w:id="341931081">
      <w:bodyDiv w:val="1"/>
      <w:marLeft w:val="0"/>
      <w:marRight w:val="0"/>
      <w:marTop w:val="0"/>
      <w:marBottom w:val="0"/>
      <w:divBdr>
        <w:top w:val="none" w:sz="0" w:space="0" w:color="auto"/>
        <w:left w:val="none" w:sz="0" w:space="0" w:color="auto"/>
        <w:bottom w:val="none" w:sz="0" w:space="0" w:color="auto"/>
        <w:right w:val="none" w:sz="0" w:space="0" w:color="auto"/>
      </w:divBdr>
      <w:divsChild>
        <w:div w:id="1364285807">
          <w:marLeft w:val="0"/>
          <w:marRight w:val="0"/>
          <w:marTop w:val="0"/>
          <w:marBottom w:val="0"/>
          <w:divBdr>
            <w:top w:val="none" w:sz="0" w:space="0" w:color="auto"/>
            <w:left w:val="none" w:sz="0" w:space="0" w:color="auto"/>
            <w:bottom w:val="none" w:sz="0" w:space="0" w:color="auto"/>
            <w:right w:val="none" w:sz="0" w:space="0" w:color="auto"/>
          </w:divBdr>
        </w:div>
      </w:divsChild>
    </w:div>
    <w:div w:id="474301792">
      <w:bodyDiv w:val="1"/>
      <w:marLeft w:val="0"/>
      <w:marRight w:val="0"/>
      <w:marTop w:val="0"/>
      <w:marBottom w:val="0"/>
      <w:divBdr>
        <w:top w:val="none" w:sz="0" w:space="0" w:color="auto"/>
        <w:left w:val="none" w:sz="0" w:space="0" w:color="auto"/>
        <w:bottom w:val="none" w:sz="0" w:space="0" w:color="auto"/>
        <w:right w:val="none" w:sz="0" w:space="0" w:color="auto"/>
      </w:divBdr>
    </w:div>
    <w:div w:id="538781423">
      <w:bodyDiv w:val="1"/>
      <w:marLeft w:val="0"/>
      <w:marRight w:val="0"/>
      <w:marTop w:val="0"/>
      <w:marBottom w:val="0"/>
      <w:divBdr>
        <w:top w:val="none" w:sz="0" w:space="0" w:color="auto"/>
        <w:left w:val="none" w:sz="0" w:space="0" w:color="auto"/>
        <w:bottom w:val="none" w:sz="0" w:space="0" w:color="auto"/>
        <w:right w:val="none" w:sz="0" w:space="0" w:color="auto"/>
      </w:divBdr>
      <w:divsChild>
        <w:div w:id="1182476077">
          <w:marLeft w:val="0"/>
          <w:marRight w:val="0"/>
          <w:marTop w:val="0"/>
          <w:marBottom w:val="0"/>
          <w:divBdr>
            <w:top w:val="none" w:sz="0" w:space="0" w:color="auto"/>
            <w:left w:val="none" w:sz="0" w:space="0" w:color="auto"/>
            <w:bottom w:val="none" w:sz="0" w:space="0" w:color="auto"/>
            <w:right w:val="none" w:sz="0" w:space="0" w:color="auto"/>
          </w:divBdr>
        </w:div>
        <w:div w:id="62023084">
          <w:marLeft w:val="0"/>
          <w:marRight w:val="0"/>
          <w:marTop w:val="0"/>
          <w:marBottom w:val="0"/>
          <w:divBdr>
            <w:top w:val="none" w:sz="0" w:space="0" w:color="auto"/>
            <w:left w:val="none" w:sz="0" w:space="0" w:color="auto"/>
            <w:bottom w:val="none" w:sz="0" w:space="0" w:color="auto"/>
            <w:right w:val="none" w:sz="0" w:space="0" w:color="auto"/>
          </w:divBdr>
        </w:div>
      </w:divsChild>
    </w:div>
    <w:div w:id="607931813">
      <w:bodyDiv w:val="1"/>
      <w:marLeft w:val="0"/>
      <w:marRight w:val="0"/>
      <w:marTop w:val="0"/>
      <w:marBottom w:val="0"/>
      <w:divBdr>
        <w:top w:val="none" w:sz="0" w:space="0" w:color="auto"/>
        <w:left w:val="none" w:sz="0" w:space="0" w:color="auto"/>
        <w:bottom w:val="none" w:sz="0" w:space="0" w:color="auto"/>
        <w:right w:val="none" w:sz="0" w:space="0" w:color="auto"/>
      </w:divBdr>
    </w:div>
    <w:div w:id="621812787">
      <w:bodyDiv w:val="1"/>
      <w:marLeft w:val="0"/>
      <w:marRight w:val="0"/>
      <w:marTop w:val="0"/>
      <w:marBottom w:val="0"/>
      <w:divBdr>
        <w:top w:val="none" w:sz="0" w:space="0" w:color="auto"/>
        <w:left w:val="none" w:sz="0" w:space="0" w:color="auto"/>
        <w:bottom w:val="none" w:sz="0" w:space="0" w:color="auto"/>
        <w:right w:val="none" w:sz="0" w:space="0" w:color="auto"/>
      </w:divBdr>
      <w:divsChild>
        <w:div w:id="1686982033">
          <w:marLeft w:val="0"/>
          <w:marRight w:val="0"/>
          <w:marTop w:val="0"/>
          <w:marBottom w:val="0"/>
          <w:divBdr>
            <w:top w:val="none" w:sz="0" w:space="0" w:color="auto"/>
            <w:left w:val="none" w:sz="0" w:space="0" w:color="auto"/>
            <w:bottom w:val="none" w:sz="0" w:space="0" w:color="auto"/>
            <w:right w:val="none" w:sz="0" w:space="0" w:color="auto"/>
          </w:divBdr>
          <w:divsChild>
            <w:div w:id="582376287">
              <w:marLeft w:val="0"/>
              <w:marRight w:val="0"/>
              <w:marTop w:val="0"/>
              <w:marBottom w:val="0"/>
              <w:divBdr>
                <w:top w:val="none" w:sz="0" w:space="0" w:color="auto"/>
                <w:left w:val="none" w:sz="0" w:space="0" w:color="auto"/>
                <w:bottom w:val="none" w:sz="0" w:space="0" w:color="auto"/>
                <w:right w:val="none" w:sz="0" w:space="0" w:color="auto"/>
              </w:divBdr>
            </w:div>
          </w:divsChild>
        </w:div>
        <w:div w:id="1987584917">
          <w:marLeft w:val="0"/>
          <w:marRight w:val="0"/>
          <w:marTop w:val="0"/>
          <w:marBottom w:val="0"/>
          <w:divBdr>
            <w:top w:val="none" w:sz="0" w:space="0" w:color="auto"/>
            <w:left w:val="none" w:sz="0" w:space="0" w:color="auto"/>
            <w:bottom w:val="none" w:sz="0" w:space="0" w:color="auto"/>
            <w:right w:val="none" w:sz="0" w:space="0" w:color="auto"/>
          </w:divBdr>
          <w:divsChild>
            <w:div w:id="1173106934">
              <w:marLeft w:val="0"/>
              <w:marRight w:val="0"/>
              <w:marTop w:val="0"/>
              <w:marBottom w:val="0"/>
              <w:divBdr>
                <w:top w:val="none" w:sz="0" w:space="0" w:color="auto"/>
                <w:left w:val="none" w:sz="0" w:space="0" w:color="auto"/>
                <w:bottom w:val="none" w:sz="0" w:space="0" w:color="auto"/>
                <w:right w:val="none" w:sz="0" w:space="0" w:color="auto"/>
              </w:divBdr>
              <w:divsChild>
                <w:div w:id="15574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242023">
      <w:bodyDiv w:val="1"/>
      <w:marLeft w:val="0"/>
      <w:marRight w:val="0"/>
      <w:marTop w:val="0"/>
      <w:marBottom w:val="0"/>
      <w:divBdr>
        <w:top w:val="none" w:sz="0" w:space="0" w:color="auto"/>
        <w:left w:val="none" w:sz="0" w:space="0" w:color="auto"/>
        <w:bottom w:val="none" w:sz="0" w:space="0" w:color="auto"/>
        <w:right w:val="none" w:sz="0" w:space="0" w:color="auto"/>
      </w:divBdr>
      <w:divsChild>
        <w:div w:id="1765106332">
          <w:marLeft w:val="0"/>
          <w:marRight w:val="0"/>
          <w:marTop w:val="0"/>
          <w:marBottom w:val="0"/>
          <w:divBdr>
            <w:top w:val="none" w:sz="0" w:space="0" w:color="auto"/>
            <w:left w:val="none" w:sz="0" w:space="0" w:color="auto"/>
            <w:bottom w:val="none" w:sz="0" w:space="0" w:color="auto"/>
            <w:right w:val="none" w:sz="0" w:space="0" w:color="auto"/>
          </w:divBdr>
        </w:div>
      </w:divsChild>
    </w:div>
    <w:div w:id="686366167">
      <w:bodyDiv w:val="1"/>
      <w:marLeft w:val="0"/>
      <w:marRight w:val="0"/>
      <w:marTop w:val="0"/>
      <w:marBottom w:val="0"/>
      <w:divBdr>
        <w:top w:val="none" w:sz="0" w:space="0" w:color="auto"/>
        <w:left w:val="none" w:sz="0" w:space="0" w:color="auto"/>
        <w:bottom w:val="none" w:sz="0" w:space="0" w:color="auto"/>
        <w:right w:val="none" w:sz="0" w:space="0" w:color="auto"/>
      </w:divBdr>
      <w:divsChild>
        <w:div w:id="14504763">
          <w:marLeft w:val="0"/>
          <w:marRight w:val="0"/>
          <w:marTop w:val="0"/>
          <w:marBottom w:val="0"/>
          <w:divBdr>
            <w:top w:val="none" w:sz="0" w:space="0" w:color="auto"/>
            <w:left w:val="none" w:sz="0" w:space="0" w:color="auto"/>
            <w:bottom w:val="none" w:sz="0" w:space="0" w:color="auto"/>
            <w:right w:val="none" w:sz="0" w:space="0" w:color="auto"/>
          </w:divBdr>
        </w:div>
      </w:divsChild>
    </w:div>
    <w:div w:id="689599891">
      <w:bodyDiv w:val="1"/>
      <w:marLeft w:val="0"/>
      <w:marRight w:val="0"/>
      <w:marTop w:val="0"/>
      <w:marBottom w:val="0"/>
      <w:divBdr>
        <w:top w:val="none" w:sz="0" w:space="0" w:color="auto"/>
        <w:left w:val="none" w:sz="0" w:space="0" w:color="auto"/>
        <w:bottom w:val="none" w:sz="0" w:space="0" w:color="auto"/>
        <w:right w:val="none" w:sz="0" w:space="0" w:color="auto"/>
      </w:divBdr>
      <w:divsChild>
        <w:div w:id="521405975">
          <w:marLeft w:val="0"/>
          <w:marRight w:val="75"/>
          <w:marTop w:val="0"/>
          <w:marBottom w:val="225"/>
          <w:divBdr>
            <w:top w:val="single" w:sz="6" w:space="5" w:color="DCDCDC"/>
            <w:left w:val="single" w:sz="6" w:space="5" w:color="DCDCDC"/>
            <w:bottom w:val="single" w:sz="6" w:space="5" w:color="DCDCDC"/>
            <w:right w:val="single" w:sz="6" w:space="5" w:color="DCDCDC"/>
          </w:divBdr>
          <w:divsChild>
            <w:div w:id="2085179291">
              <w:marLeft w:val="0"/>
              <w:marRight w:val="0"/>
              <w:marTop w:val="0"/>
              <w:marBottom w:val="0"/>
              <w:divBdr>
                <w:top w:val="none" w:sz="0" w:space="0" w:color="auto"/>
                <w:left w:val="none" w:sz="0" w:space="0" w:color="auto"/>
                <w:bottom w:val="none" w:sz="0" w:space="0" w:color="auto"/>
                <w:right w:val="none" w:sz="0" w:space="0" w:color="auto"/>
              </w:divBdr>
            </w:div>
          </w:divsChild>
        </w:div>
        <w:div w:id="14309113">
          <w:marLeft w:val="0"/>
          <w:marRight w:val="75"/>
          <w:marTop w:val="0"/>
          <w:marBottom w:val="225"/>
          <w:divBdr>
            <w:top w:val="single" w:sz="6" w:space="5" w:color="DCDCDC"/>
            <w:left w:val="single" w:sz="6" w:space="5" w:color="DCDCDC"/>
            <w:bottom w:val="single" w:sz="6" w:space="5" w:color="DCDCDC"/>
            <w:right w:val="single" w:sz="6" w:space="5" w:color="DCDCDC"/>
          </w:divBdr>
          <w:divsChild>
            <w:div w:id="603919921">
              <w:marLeft w:val="0"/>
              <w:marRight w:val="0"/>
              <w:marTop w:val="0"/>
              <w:marBottom w:val="0"/>
              <w:divBdr>
                <w:top w:val="none" w:sz="0" w:space="0" w:color="auto"/>
                <w:left w:val="none" w:sz="0" w:space="0" w:color="auto"/>
                <w:bottom w:val="single" w:sz="6" w:space="0" w:color="DCDCDC"/>
                <w:right w:val="none" w:sz="0" w:space="0" w:color="auto"/>
              </w:divBdr>
            </w:div>
            <w:div w:id="1449087612">
              <w:marLeft w:val="0"/>
              <w:marRight w:val="0"/>
              <w:marTop w:val="0"/>
              <w:marBottom w:val="0"/>
              <w:divBdr>
                <w:top w:val="none" w:sz="0" w:space="0" w:color="auto"/>
                <w:left w:val="none" w:sz="0" w:space="0" w:color="auto"/>
                <w:bottom w:val="none" w:sz="0" w:space="0" w:color="auto"/>
                <w:right w:val="none" w:sz="0" w:space="0" w:color="auto"/>
              </w:divBdr>
              <w:divsChild>
                <w:div w:id="16650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561532">
      <w:bodyDiv w:val="1"/>
      <w:marLeft w:val="0"/>
      <w:marRight w:val="0"/>
      <w:marTop w:val="0"/>
      <w:marBottom w:val="0"/>
      <w:divBdr>
        <w:top w:val="none" w:sz="0" w:space="0" w:color="auto"/>
        <w:left w:val="none" w:sz="0" w:space="0" w:color="auto"/>
        <w:bottom w:val="none" w:sz="0" w:space="0" w:color="auto"/>
        <w:right w:val="none" w:sz="0" w:space="0" w:color="auto"/>
      </w:divBdr>
      <w:divsChild>
        <w:div w:id="455374627">
          <w:marLeft w:val="0"/>
          <w:marRight w:val="75"/>
          <w:marTop w:val="0"/>
          <w:marBottom w:val="225"/>
          <w:divBdr>
            <w:top w:val="single" w:sz="6" w:space="5" w:color="DCDCDC"/>
            <w:left w:val="single" w:sz="6" w:space="5" w:color="DCDCDC"/>
            <w:bottom w:val="single" w:sz="6" w:space="5" w:color="DCDCDC"/>
            <w:right w:val="single" w:sz="6" w:space="5" w:color="DCDCDC"/>
          </w:divBdr>
          <w:divsChild>
            <w:div w:id="194270772">
              <w:marLeft w:val="0"/>
              <w:marRight w:val="0"/>
              <w:marTop w:val="0"/>
              <w:marBottom w:val="0"/>
              <w:divBdr>
                <w:top w:val="none" w:sz="0" w:space="0" w:color="auto"/>
                <w:left w:val="none" w:sz="0" w:space="0" w:color="auto"/>
                <w:bottom w:val="none" w:sz="0" w:space="0" w:color="auto"/>
                <w:right w:val="none" w:sz="0" w:space="0" w:color="auto"/>
              </w:divBdr>
            </w:div>
          </w:divsChild>
        </w:div>
        <w:div w:id="1135835426">
          <w:marLeft w:val="0"/>
          <w:marRight w:val="75"/>
          <w:marTop w:val="0"/>
          <w:marBottom w:val="225"/>
          <w:divBdr>
            <w:top w:val="single" w:sz="6" w:space="5" w:color="DCDCDC"/>
            <w:left w:val="single" w:sz="6" w:space="5" w:color="DCDCDC"/>
            <w:bottom w:val="single" w:sz="6" w:space="5" w:color="DCDCDC"/>
            <w:right w:val="single" w:sz="6" w:space="5" w:color="DCDCDC"/>
          </w:divBdr>
          <w:divsChild>
            <w:div w:id="657462486">
              <w:marLeft w:val="0"/>
              <w:marRight w:val="0"/>
              <w:marTop w:val="0"/>
              <w:marBottom w:val="0"/>
              <w:divBdr>
                <w:top w:val="none" w:sz="0" w:space="0" w:color="auto"/>
                <w:left w:val="none" w:sz="0" w:space="0" w:color="auto"/>
                <w:bottom w:val="single" w:sz="6" w:space="0" w:color="DCDCDC"/>
                <w:right w:val="none" w:sz="0" w:space="0" w:color="auto"/>
              </w:divBdr>
            </w:div>
            <w:div w:id="481428550">
              <w:marLeft w:val="0"/>
              <w:marRight w:val="0"/>
              <w:marTop w:val="0"/>
              <w:marBottom w:val="0"/>
              <w:divBdr>
                <w:top w:val="none" w:sz="0" w:space="0" w:color="auto"/>
                <w:left w:val="none" w:sz="0" w:space="0" w:color="auto"/>
                <w:bottom w:val="none" w:sz="0" w:space="0" w:color="auto"/>
                <w:right w:val="none" w:sz="0" w:space="0" w:color="auto"/>
              </w:divBdr>
              <w:divsChild>
                <w:div w:id="1408990271">
                  <w:marLeft w:val="0"/>
                  <w:marRight w:val="0"/>
                  <w:marTop w:val="0"/>
                  <w:marBottom w:val="0"/>
                  <w:divBdr>
                    <w:top w:val="none" w:sz="0" w:space="0" w:color="auto"/>
                    <w:left w:val="none" w:sz="0" w:space="0" w:color="auto"/>
                    <w:bottom w:val="none" w:sz="0" w:space="0" w:color="auto"/>
                    <w:right w:val="none" w:sz="0" w:space="0" w:color="auto"/>
                  </w:divBdr>
                </w:div>
              </w:divsChild>
            </w:div>
            <w:div w:id="18620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4898">
      <w:bodyDiv w:val="1"/>
      <w:marLeft w:val="0"/>
      <w:marRight w:val="0"/>
      <w:marTop w:val="0"/>
      <w:marBottom w:val="0"/>
      <w:divBdr>
        <w:top w:val="none" w:sz="0" w:space="0" w:color="auto"/>
        <w:left w:val="none" w:sz="0" w:space="0" w:color="auto"/>
        <w:bottom w:val="none" w:sz="0" w:space="0" w:color="auto"/>
        <w:right w:val="none" w:sz="0" w:space="0" w:color="auto"/>
      </w:divBdr>
    </w:div>
    <w:div w:id="855731777">
      <w:bodyDiv w:val="1"/>
      <w:marLeft w:val="0"/>
      <w:marRight w:val="0"/>
      <w:marTop w:val="0"/>
      <w:marBottom w:val="0"/>
      <w:divBdr>
        <w:top w:val="none" w:sz="0" w:space="0" w:color="auto"/>
        <w:left w:val="none" w:sz="0" w:space="0" w:color="auto"/>
        <w:bottom w:val="none" w:sz="0" w:space="0" w:color="auto"/>
        <w:right w:val="none" w:sz="0" w:space="0" w:color="auto"/>
      </w:divBdr>
      <w:divsChild>
        <w:div w:id="1051734528">
          <w:marLeft w:val="0"/>
          <w:marRight w:val="0"/>
          <w:marTop w:val="0"/>
          <w:marBottom w:val="0"/>
          <w:divBdr>
            <w:top w:val="none" w:sz="0" w:space="0" w:color="auto"/>
            <w:left w:val="none" w:sz="0" w:space="0" w:color="auto"/>
            <w:bottom w:val="none" w:sz="0" w:space="0" w:color="auto"/>
            <w:right w:val="none" w:sz="0" w:space="0" w:color="auto"/>
          </w:divBdr>
        </w:div>
      </w:divsChild>
    </w:div>
    <w:div w:id="877736905">
      <w:bodyDiv w:val="1"/>
      <w:marLeft w:val="0"/>
      <w:marRight w:val="0"/>
      <w:marTop w:val="0"/>
      <w:marBottom w:val="0"/>
      <w:divBdr>
        <w:top w:val="none" w:sz="0" w:space="0" w:color="auto"/>
        <w:left w:val="none" w:sz="0" w:space="0" w:color="auto"/>
        <w:bottom w:val="none" w:sz="0" w:space="0" w:color="auto"/>
        <w:right w:val="none" w:sz="0" w:space="0" w:color="auto"/>
      </w:divBdr>
      <w:divsChild>
        <w:div w:id="1445887103">
          <w:marLeft w:val="0"/>
          <w:marRight w:val="0"/>
          <w:marTop w:val="0"/>
          <w:marBottom w:val="0"/>
          <w:divBdr>
            <w:top w:val="none" w:sz="0" w:space="0" w:color="auto"/>
            <w:left w:val="none" w:sz="0" w:space="0" w:color="auto"/>
            <w:bottom w:val="none" w:sz="0" w:space="0" w:color="auto"/>
            <w:right w:val="none" w:sz="0" w:space="0" w:color="auto"/>
          </w:divBdr>
        </w:div>
        <w:div w:id="907114446">
          <w:marLeft w:val="0"/>
          <w:marRight w:val="0"/>
          <w:marTop w:val="0"/>
          <w:marBottom w:val="0"/>
          <w:divBdr>
            <w:top w:val="none" w:sz="0" w:space="0" w:color="auto"/>
            <w:left w:val="none" w:sz="0" w:space="0" w:color="auto"/>
            <w:bottom w:val="none" w:sz="0" w:space="0" w:color="auto"/>
            <w:right w:val="none" w:sz="0" w:space="0" w:color="auto"/>
          </w:divBdr>
        </w:div>
      </w:divsChild>
    </w:div>
    <w:div w:id="889269002">
      <w:bodyDiv w:val="1"/>
      <w:marLeft w:val="0"/>
      <w:marRight w:val="0"/>
      <w:marTop w:val="0"/>
      <w:marBottom w:val="0"/>
      <w:divBdr>
        <w:top w:val="none" w:sz="0" w:space="0" w:color="auto"/>
        <w:left w:val="none" w:sz="0" w:space="0" w:color="auto"/>
        <w:bottom w:val="none" w:sz="0" w:space="0" w:color="auto"/>
        <w:right w:val="none" w:sz="0" w:space="0" w:color="auto"/>
      </w:divBdr>
      <w:divsChild>
        <w:div w:id="457604268">
          <w:marLeft w:val="0"/>
          <w:marRight w:val="0"/>
          <w:marTop w:val="0"/>
          <w:marBottom w:val="0"/>
          <w:divBdr>
            <w:top w:val="none" w:sz="0" w:space="0" w:color="auto"/>
            <w:left w:val="none" w:sz="0" w:space="0" w:color="auto"/>
            <w:bottom w:val="none" w:sz="0" w:space="0" w:color="auto"/>
            <w:right w:val="none" w:sz="0" w:space="0" w:color="auto"/>
          </w:divBdr>
        </w:div>
        <w:div w:id="233468849">
          <w:marLeft w:val="0"/>
          <w:marRight w:val="0"/>
          <w:marTop w:val="0"/>
          <w:marBottom w:val="0"/>
          <w:divBdr>
            <w:top w:val="none" w:sz="0" w:space="0" w:color="auto"/>
            <w:left w:val="none" w:sz="0" w:space="0" w:color="auto"/>
            <w:bottom w:val="none" w:sz="0" w:space="0" w:color="auto"/>
            <w:right w:val="none" w:sz="0" w:space="0" w:color="auto"/>
          </w:divBdr>
        </w:div>
        <w:div w:id="2107384128">
          <w:marLeft w:val="0"/>
          <w:marRight w:val="0"/>
          <w:marTop w:val="0"/>
          <w:marBottom w:val="0"/>
          <w:divBdr>
            <w:top w:val="none" w:sz="0" w:space="0" w:color="auto"/>
            <w:left w:val="none" w:sz="0" w:space="0" w:color="auto"/>
            <w:bottom w:val="none" w:sz="0" w:space="0" w:color="auto"/>
            <w:right w:val="none" w:sz="0" w:space="0" w:color="auto"/>
          </w:divBdr>
        </w:div>
      </w:divsChild>
    </w:div>
    <w:div w:id="936013223">
      <w:bodyDiv w:val="1"/>
      <w:marLeft w:val="0"/>
      <w:marRight w:val="0"/>
      <w:marTop w:val="0"/>
      <w:marBottom w:val="0"/>
      <w:divBdr>
        <w:top w:val="none" w:sz="0" w:space="0" w:color="auto"/>
        <w:left w:val="none" w:sz="0" w:space="0" w:color="auto"/>
        <w:bottom w:val="none" w:sz="0" w:space="0" w:color="auto"/>
        <w:right w:val="none" w:sz="0" w:space="0" w:color="auto"/>
      </w:divBdr>
      <w:divsChild>
        <w:div w:id="1234241062">
          <w:marLeft w:val="0"/>
          <w:marRight w:val="0"/>
          <w:marTop w:val="0"/>
          <w:marBottom w:val="0"/>
          <w:divBdr>
            <w:top w:val="none" w:sz="0" w:space="0" w:color="auto"/>
            <w:left w:val="none" w:sz="0" w:space="0" w:color="auto"/>
            <w:bottom w:val="none" w:sz="0" w:space="0" w:color="auto"/>
            <w:right w:val="none" w:sz="0" w:space="0" w:color="auto"/>
          </w:divBdr>
        </w:div>
        <w:div w:id="1531990528">
          <w:marLeft w:val="0"/>
          <w:marRight w:val="0"/>
          <w:marTop w:val="0"/>
          <w:marBottom w:val="0"/>
          <w:divBdr>
            <w:top w:val="none" w:sz="0" w:space="0" w:color="auto"/>
            <w:left w:val="none" w:sz="0" w:space="0" w:color="auto"/>
            <w:bottom w:val="none" w:sz="0" w:space="0" w:color="auto"/>
            <w:right w:val="none" w:sz="0" w:space="0" w:color="auto"/>
          </w:divBdr>
        </w:div>
        <w:div w:id="1676373579">
          <w:marLeft w:val="0"/>
          <w:marRight w:val="0"/>
          <w:marTop w:val="0"/>
          <w:marBottom w:val="0"/>
          <w:divBdr>
            <w:top w:val="none" w:sz="0" w:space="0" w:color="auto"/>
            <w:left w:val="none" w:sz="0" w:space="0" w:color="auto"/>
            <w:bottom w:val="none" w:sz="0" w:space="0" w:color="auto"/>
            <w:right w:val="none" w:sz="0" w:space="0" w:color="auto"/>
          </w:divBdr>
        </w:div>
        <w:div w:id="1389264140">
          <w:marLeft w:val="0"/>
          <w:marRight w:val="0"/>
          <w:marTop w:val="0"/>
          <w:marBottom w:val="0"/>
          <w:divBdr>
            <w:top w:val="none" w:sz="0" w:space="0" w:color="auto"/>
            <w:left w:val="none" w:sz="0" w:space="0" w:color="auto"/>
            <w:bottom w:val="none" w:sz="0" w:space="0" w:color="auto"/>
            <w:right w:val="none" w:sz="0" w:space="0" w:color="auto"/>
          </w:divBdr>
        </w:div>
        <w:div w:id="1746417542">
          <w:marLeft w:val="0"/>
          <w:marRight w:val="0"/>
          <w:marTop w:val="0"/>
          <w:marBottom w:val="0"/>
          <w:divBdr>
            <w:top w:val="none" w:sz="0" w:space="0" w:color="auto"/>
            <w:left w:val="none" w:sz="0" w:space="0" w:color="auto"/>
            <w:bottom w:val="none" w:sz="0" w:space="0" w:color="auto"/>
            <w:right w:val="none" w:sz="0" w:space="0" w:color="auto"/>
          </w:divBdr>
        </w:div>
      </w:divsChild>
    </w:div>
    <w:div w:id="964776685">
      <w:bodyDiv w:val="1"/>
      <w:marLeft w:val="0"/>
      <w:marRight w:val="0"/>
      <w:marTop w:val="0"/>
      <w:marBottom w:val="0"/>
      <w:divBdr>
        <w:top w:val="none" w:sz="0" w:space="0" w:color="auto"/>
        <w:left w:val="none" w:sz="0" w:space="0" w:color="auto"/>
        <w:bottom w:val="none" w:sz="0" w:space="0" w:color="auto"/>
        <w:right w:val="none" w:sz="0" w:space="0" w:color="auto"/>
      </w:divBdr>
      <w:divsChild>
        <w:div w:id="400836060">
          <w:marLeft w:val="0"/>
          <w:marRight w:val="75"/>
          <w:marTop w:val="0"/>
          <w:marBottom w:val="225"/>
          <w:divBdr>
            <w:top w:val="single" w:sz="6" w:space="5" w:color="DCDCDC"/>
            <w:left w:val="single" w:sz="6" w:space="5" w:color="DCDCDC"/>
            <w:bottom w:val="single" w:sz="6" w:space="5" w:color="DCDCDC"/>
            <w:right w:val="single" w:sz="6" w:space="5" w:color="DCDCDC"/>
          </w:divBdr>
          <w:divsChild>
            <w:div w:id="1871722157">
              <w:marLeft w:val="0"/>
              <w:marRight w:val="0"/>
              <w:marTop w:val="0"/>
              <w:marBottom w:val="0"/>
              <w:divBdr>
                <w:top w:val="none" w:sz="0" w:space="0" w:color="auto"/>
                <w:left w:val="none" w:sz="0" w:space="0" w:color="auto"/>
                <w:bottom w:val="none" w:sz="0" w:space="0" w:color="auto"/>
                <w:right w:val="none" w:sz="0" w:space="0" w:color="auto"/>
              </w:divBdr>
            </w:div>
          </w:divsChild>
        </w:div>
        <w:div w:id="1586840425">
          <w:marLeft w:val="0"/>
          <w:marRight w:val="75"/>
          <w:marTop w:val="0"/>
          <w:marBottom w:val="225"/>
          <w:divBdr>
            <w:top w:val="single" w:sz="6" w:space="5" w:color="DCDCDC"/>
            <w:left w:val="single" w:sz="6" w:space="5" w:color="DCDCDC"/>
            <w:bottom w:val="single" w:sz="6" w:space="5" w:color="DCDCDC"/>
            <w:right w:val="single" w:sz="6" w:space="5" w:color="DCDCDC"/>
          </w:divBdr>
          <w:divsChild>
            <w:div w:id="679623791">
              <w:marLeft w:val="0"/>
              <w:marRight w:val="0"/>
              <w:marTop w:val="0"/>
              <w:marBottom w:val="0"/>
              <w:divBdr>
                <w:top w:val="none" w:sz="0" w:space="0" w:color="auto"/>
                <w:left w:val="none" w:sz="0" w:space="0" w:color="auto"/>
                <w:bottom w:val="single" w:sz="6" w:space="0" w:color="DCDCDC"/>
                <w:right w:val="none" w:sz="0" w:space="0" w:color="auto"/>
              </w:divBdr>
            </w:div>
            <w:div w:id="974288643">
              <w:marLeft w:val="0"/>
              <w:marRight w:val="0"/>
              <w:marTop w:val="0"/>
              <w:marBottom w:val="0"/>
              <w:divBdr>
                <w:top w:val="none" w:sz="0" w:space="0" w:color="auto"/>
                <w:left w:val="none" w:sz="0" w:space="0" w:color="auto"/>
                <w:bottom w:val="none" w:sz="0" w:space="0" w:color="auto"/>
                <w:right w:val="none" w:sz="0" w:space="0" w:color="auto"/>
              </w:divBdr>
              <w:divsChild>
                <w:div w:id="77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140818">
      <w:bodyDiv w:val="1"/>
      <w:marLeft w:val="0"/>
      <w:marRight w:val="0"/>
      <w:marTop w:val="0"/>
      <w:marBottom w:val="0"/>
      <w:divBdr>
        <w:top w:val="none" w:sz="0" w:space="0" w:color="auto"/>
        <w:left w:val="none" w:sz="0" w:space="0" w:color="auto"/>
        <w:bottom w:val="none" w:sz="0" w:space="0" w:color="auto"/>
        <w:right w:val="none" w:sz="0" w:space="0" w:color="auto"/>
      </w:divBdr>
      <w:divsChild>
        <w:div w:id="1371027551">
          <w:marLeft w:val="0"/>
          <w:marRight w:val="0"/>
          <w:marTop w:val="0"/>
          <w:marBottom w:val="0"/>
          <w:divBdr>
            <w:top w:val="none" w:sz="0" w:space="0" w:color="auto"/>
            <w:left w:val="none" w:sz="0" w:space="0" w:color="auto"/>
            <w:bottom w:val="none" w:sz="0" w:space="0" w:color="auto"/>
            <w:right w:val="none" w:sz="0" w:space="0" w:color="auto"/>
          </w:divBdr>
          <w:divsChild>
            <w:div w:id="2034108118">
              <w:marLeft w:val="0"/>
              <w:marRight w:val="0"/>
              <w:marTop w:val="0"/>
              <w:marBottom w:val="360"/>
              <w:divBdr>
                <w:top w:val="none" w:sz="0" w:space="0" w:color="auto"/>
                <w:left w:val="none" w:sz="0" w:space="0" w:color="auto"/>
                <w:bottom w:val="none" w:sz="0" w:space="0" w:color="auto"/>
                <w:right w:val="none" w:sz="0" w:space="0" w:color="auto"/>
              </w:divBdr>
              <w:divsChild>
                <w:div w:id="615253306">
                  <w:marLeft w:val="0"/>
                  <w:marRight w:val="0"/>
                  <w:marTop w:val="0"/>
                  <w:marBottom w:val="0"/>
                  <w:divBdr>
                    <w:top w:val="none" w:sz="0" w:space="0" w:color="auto"/>
                    <w:left w:val="none" w:sz="0" w:space="0" w:color="auto"/>
                    <w:bottom w:val="none" w:sz="0" w:space="0" w:color="auto"/>
                    <w:right w:val="none" w:sz="0" w:space="0" w:color="auto"/>
                  </w:divBdr>
                  <w:divsChild>
                    <w:div w:id="1729038090">
                      <w:marLeft w:val="0"/>
                      <w:marRight w:val="0"/>
                      <w:marTop w:val="0"/>
                      <w:marBottom w:val="0"/>
                      <w:divBdr>
                        <w:top w:val="none" w:sz="0" w:space="0" w:color="auto"/>
                        <w:left w:val="none" w:sz="0" w:space="0" w:color="auto"/>
                        <w:bottom w:val="none" w:sz="0" w:space="0" w:color="auto"/>
                        <w:right w:val="none" w:sz="0" w:space="0" w:color="auto"/>
                      </w:divBdr>
                      <w:divsChild>
                        <w:div w:id="1414428159">
                          <w:marLeft w:val="0"/>
                          <w:marRight w:val="150"/>
                          <w:marTop w:val="0"/>
                          <w:marBottom w:val="0"/>
                          <w:divBdr>
                            <w:top w:val="none" w:sz="0" w:space="0" w:color="auto"/>
                            <w:left w:val="none" w:sz="0" w:space="0" w:color="auto"/>
                            <w:bottom w:val="none" w:sz="0" w:space="0" w:color="auto"/>
                            <w:right w:val="none" w:sz="0" w:space="0" w:color="auto"/>
                          </w:divBdr>
                          <w:divsChild>
                            <w:div w:id="797988916">
                              <w:marLeft w:val="0"/>
                              <w:marRight w:val="0"/>
                              <w:marTop w:val="0"/>
                              <w:marBottom w:val="0"/>
                              <w:divBdr>
                                <w:top w:val="none" w:sz="0" w:space="0" w:color="auto"/>
                                <w:left w:val="none" w:sz="0" w:space="0" w:color="auto"/>
                                <w:bottom w:val="none" w:sz="0" w:space="0" w:color="auto"/>
                                <w:right w:val="none" w:sz="0" w:space="0" w:color="auto"/>
                              </w:divBdr>
                              <w:divsChild>
                                <w:div w:id="1434746146">
                                  <w:marLeft w:val="0"/>
                                  <w:marRight w:val="0"/>
                                  <w:marTop w:val="0"/>
                                  <w:marBottom w:val="0"/>
                                  <w:divBdr>
                                    <w:top w:val="none" w:sz="0" w:space="0" w:color="auto"/>
                                    <w:left w:val="none" w:sz="0" w:space="0" w:color="auto"/>
                                    <w:bottom w:val="none" w:sz="0" w:space="0" w:color="auto"/>
                                    <w:right w:val="none" w:sz="0" w:space="0" w:color="auto"/>
                                  </w:divBdr>
                                  <w:divsChild>
                                    <w:div w:id="30273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004272">
      <w:bodyDiv w:val="1"/>
      <w:marLeft w:val="0"/>
      <w:marRight w:val="0"/>
      <w:marTop w:val="0"/>
      <w:marBottom w:val="0"/>
      <w:divBdr>
        <w:top w:val="none" w:sz="0" w:space="0" w:color="auto"/>
        <w:left w:val="none" w:sz="0" w:space="0" w:color="auto"/>
        <w:bottom w:val="none" w:sz="0" w:space="0" w:color="auto"/>
        <w:right w:val="none" w:sz="0" w:space="0" w:color="auto"/>
      </w:divBdr>
      <w:divsChild>
        <w:div w:id="664817835">
          <w:marLeft w:val="0"/>
          <w:marRight w:val="0"/>
          <w:marTop w:val="0"/>
          <w:marBottom w:val="0"/>
          <w:divBdr>
            <w:top w:val="none" w:sz="0" w:space="0" w:color="auto"/>
            <w:left w:val="none" w:sz="0" w:space="0" w:color="auto"/>
            <w:bottom w:val="none" w:sz="0" w:space="0" w:color="auto"/>
            <w:right w:val="none" w:sz="0" w:space="0" w:color="auto"/>
          </w:divBdr>
        </w:div>
        <w:div w:id="1345547200">
          <w:marLeft w:val="0"/>
          <w:marRight w:val="0"/>
          <w:marTop w:val="0"/>
          <w:marBottom w:val="0"/>
          <w:divBdr>
            <w:top w:val="none" w:sz="0" w:space="0" w:color="auto"/>
            <w:left w:val="none" w:sz="0" w:space="0" w:color="auto"/>
            <w:bottom w:val="none" w:sz="0" w:space="0" w:color="auto"/>
            <w:right w:val="none" w:sz="0" w:space="0" w:color="auto"/>
          </w:divBdr>
        </w:div>
      </w:divsChild>
    </w:div>
    <w:div w:id="1398237930">
      <w:bodyDiv w:val="1"/>
      <w:marLeft w:val="0"/>
      <w:marRight w:val="0"/>
      <w:marTop w:val="0"/>
      <w:marBottom w:val="0"/>
      <w:divBdr>
        <w:top w:val="none" w:sz="0" w:space="0" w:color="auto"/>
        <w:left w:val="none" w:sz="0" w:space="0" w:color="auto"/>
        <w:bottom w:val="none" w:sz="0" w:space="0" w:color="auto"/>
        <w:right w:val="none" w:sz="0" w:space="0" w:color="auto"/>
      </w:divBdr>
    </w:div>
    <w:div w:id="1434594083">
      <w:bodyDiv w:val="1"/>
      <w:marLeft w:val="0"/>
      <w:marRight w:val="0"/>
      <w:marTop w:val="0"/>
      <w:marBottom w:val="0"/>
      <w:divBdr>
        <w:top w:val="none" w:sz="0" w:space="0" w:color="auto"/>
        <w:left w:val="none" w:sz="0" w:space="0" w:color="auto"/>
        <w:bottom w:val="none" w:sz="0" w:space="0" w:color="auto"/>
        <w:right w:val="none" w:sz="0" w:space="0" w:color="auto"/>
      </w:divBdr>
      <w:divsChild>
        <w:div w:id="38752630">
          <w:marLeft w:val="0"/>
          <w:marRight w:val="0"/>
          <w:marTop w:val="0"/>
          <w:marBottom w:val="0"/>
          <w:divBdr>
            <w:top w:val="none" w:sz="0" w:space="0" w:color="auto"/>
            <w:left w:val="none" w:sz="0" w:space="0" w:color="auto"/>
            <w:bottom w:val="none" w:sz="0" w:space="0" w:color="auto"/>
            <w:right w:val="none" w:sz="0" w:space="0" w:color="auto"/>
          </w:divBdr>
        </w:div>
        <w:div w:id="730466664">
          <w:marLeft w:val="0"/>
          <w:marRight w:val="0"/>
          <w:marTop w:val="0"/>
          <w:marBottom w:val="0"/>
          <w:divBdr>
            <w:top w:val="none" w:sz="0" w:space="0" w:color="auto"/>
            <w:left w:val="none" w:sz="0" w:space="0" w:color="auto"/>
            <w:bottom w:val="none" w:sz="0" w:space="0" w:color="auto"/>
            <w:right w:val="none" w:sz="0" w:space="0" w:color="auto"/>
          </w:divBdr>
        </w:div>
      </w:divsChild>
    </w:div>
    <w:div w:id="1517303977">
      <w:bodyDiv w:val="1"/>
      <w:marLeft w:val="0"/>
      <w:marRight w:val="0"/>
      <w:marTop w:val="0"/>
      <w:marBottom w:val="0"/>
      <w:divBdr>
        <w:top w:val="none" w:sz="0" w:space="0" w:color="auto"/>
        <w:left w:val="none" w:sz="0" w:space="0" w:color="auto"/>
        <w:bottom w:val="none" w:sz="0" w:space="0" w:color="auto"/>
        <w:right w:val="none" w:sz="0" w:space="0" w:color="auto"/>
      </w:divBdr>
      <w:divsChild>
        <w:div w:id="143157729">
          <w:marLeft w:val="0"/>
          <w:marRight w:val="0"/>
          <w:marTop w:val="0"/>
          <w:marBottom w:val="0"/>
          <w:divBdr>
            <w:top w:val="none" w:sz="0" w:space="0" w:color="auto"/>
            <w:left w:val="none" w:sz="0" w:space="0" w:color="auto"/>
            <w:bottom w:val="none" w:sz="0" w:space="0" w:color="auto"/>
            <w:right w:val="none" w:sz="0" w:space="0" w:color="auto"/>
          </w:divBdr>
        </w:div>
        <w:div w:id="274482629">
          <w:marLeft w:val="0"/>
          <w:marRight w:val="0"/>
          <w:marTop w:val="0"/>
          <w:marBottom w:val="0"/>
          <w:divBdr>
            <w:top w:val="none" w:sz="0" w:space="0" w:color="auto"/>
            <w:left w:val="none" w:sz="0" w:space="0" w:color="auto"/>
            <w:bottom w:val="none" w:sz="0" w:space="0" w:color="auto"/>
            <w:right w:val="none" w:sz="0" w:space="0" w:color="auto"/>
          </w:divBdr>
        </w:div>
        <w:div w:id="880096198">
          <w:marLeft w:val="0"/>
          <w:marRight w:val="0"/>
          <w:marTop w:val="0"/>
          <w:marBottom w:val="0"/>
          <w:divBdr>
            <w:top w:val="none" w:sz="0" w:space="0" w:color="auto"/>
            <w:left w:val="none" w:sz="0" w:space="0" w:color="auto"/>
            <w:bottom w:val="none" w:sz="0" w:space="0" w:color="auto"/>
            <w:right w:val="none" w:sz="0" w:space="0" w:color="auto"/>
          </w:divBdr>
        </w:div>
      </w:divsChild>
    </w:div>
    <w:div w:id="1541091286">
      <w:bodyDiv w:val="1"/>
      <w:marLeft w:val="0"/>
      <w:marRight w:val="0"/>
      <w:marTop w:val="0"/>
      <w:marBottom w:val="0"/>
      <w:divBdr>
        <w:top w:val="none" w:sz="0" w:space="0" w:color="auto"/>
        <w:left w:val="none" w:sz="0" w:space="0" w:color="auto"/>
        <w:bottom w:val="none" w:sz="0" w:space="0" w:color="auto"/>
        <w:right w:val="none" w:sz="0" w:space="0" w:color="auto"/>
      </w:divBdr>
      <w:divsChild>
        <w:div w:id="1768892313">
          <w:marLeft w:val="0"/>
          <w:marRight w:val="0"/>
          <w:marTop w:val="0"/>
          <w:marBottom w:val="0"/>
          <w:divBdr>
            <w:top w:val="none" w:sz="0" w:space="0" w:color="auto"/>
            <w:left w:val="none" w:sz="0" w:space="0" w:color="auto"/>
            <w:bottom w:val="none" w:sz="0" w:space="0" w:color="auto"/>
            <w:right w:val="none" w:sz="0" w:space="0" w:color="auto"/>
          </w:divBdr>
        </w:div>
        <w:div w:id="805898059">
          <w:marLeft w:val="0"/>
          <w:marRight w:val="0"/>
          <w:marTop w:val="0"/>
          <w:marBottom w:val="0"/>
          <w:divBdr>
            <w:top w:val="none" w:sz="0" w:space="0" w:color="auto"/>
            <w:left w:val="none" w:sz="0" w:space="0" w:color="auto"/>
            <w:bottom w:val="none" w:sz="0" w:space="0" w:color="auto"/>
            <w:right w:val="none" w:sz="0" w:space="0" w:color="auto"/>
          </w:divBdr>
        </w:div>
      </w:divsChild>
    </w:div>
    <w:div w:id="1623657186">
      <w:bodyDiv w:val="1"/>
      <w:marLeft w:val="0"/>
      <w:marRight w:val="0"/>
      <w:marTop w:val="0"/>
      <w:marBottom w:val="0"/>
      <w:divBdr>
        <w:top w:val="none" w:sz="0" w:space="0" w:color="auto"/>
        <w:left w:val="none" w:sz="0" w:space="0" w:color="auto"/>
        <w:bottom w:val="none" w:sz="0" w:space="0" w:color="auto"/>
        <w:right w:val="none" w:sz="0" w:space="0" w:color="auto"/>
      </w:divBdr>
      <w:divsChild>
        <w:div w:id="1833834108">
          <w:marLeft w:val="0"/>
          <w:marRight w:val="0"/>
          <w:marTop w:val="0"/>
          <w:marBottom w:val="0"/>
          <w:divBdr>
            <w:top w:val="none" w:sz="0" w:space="0" w:color="auto"/>
            <w:left w:val="none" w:sz="0" w:space="0" w:color="auto"/>
            <w:bottom w:val="none" w:sz="0" w:space="0" w:color="auto"/>
            <w:right w:val="none" w:sz="0" w:space="0" w:color="auto"/>
          </w:divBdr>
        </w:div>
        <w:div w:id="466898321">
          <w:marLeft w:val="0"/>
          <w:marRight w:val="0"/>
          <w:marTop w:val="0"/>
          <w:marBottom w:val="0"/>
          <w:divBdr>
            <w:top w:val="none" w:sz="0" w:space="0" w:color="auto"/>
            <w:left w:val="none" w:sz="0" w:space="0" w:color="auto"/>
            <w:bottom w:val="none" w:sz="0" w:space="0" w:color="auto"/>
            <w:right w:val="none" w:sz="0" w:space="0" w:color="auto"/>
          </w:divBdr>
        </w:div>
      </w:divsChild>
    </w:div>
    <w:div w:id="1792044105">
      <w:bodyDiv w:val="1"/>
      <w:marLeft w:val="0"/>
      <w:marRight w:val="0"/>
      <w:marTop w:val="0"/>
      <w:marBottom w:val="0"/>
      <w:divBdr>
        <w:top w:val="none" w:sz="0" w:space="0" w:color="auto"/>
        <w:left w:val="none" w:sz="0" w:space="0" w:color="auto"/>
        <w:bottom w:val="none" w:sz="0" w:space="0" w:color="auto"/>
        <w:right w:val="none" w:sz="0" w:space="0" w:color="auto"/>
      </w:divBdr>
      <w:divsChild>
        <w:div w:id="170419200">
          <w:marLeft w:val="0"/>
          <w:marRight w:val="0"/>
          <w:marTop w:val="0"/>
          <w:marBottom w:val="0"/>
          <w:divBdr>
            <w:top w:val="none" w:sz="0" w:space="0" w:color="auto"/>
            <w:left w:val="none" w:sz="0" w:space="0" w:color="auto"/>
            <w:bottom w:val="none" w:sz="0" w:space="0" w:color="auto"/>
            <w:right w:val="none" w:sz="0" w:space="0" w:color="auto"/>
          </w:divBdr>
        </w:div>
      </w:divsChild>
    </w:div>
    <w:div w:id="1812364503">
      <w:bodyDiv w:val="1"/>
      <w:marLeft w:val="0"/>
      <w:marRight w:val="0"/>
      <w:marTop w:val="0"/>
      <w:marBottom w:val="0"/>
      <w:divBdr>
        <w:top w:val="none" w:sz="0" w:space="0" w:color="auto"/>
        <w:left w:val="none" w:sz="0" w:space="0" w:color="auto"/>
        <w:bottom w:val="none" w:sz="0" w:space="0" w:color="auto"/>
        <w:right w:val="none" w:sz="0" w:space="0" w:color="auto"/>
      </w:divBdr>
      <w:divsChild>
        <w:div w:id="2139251610">
          <w:marLeft w:val="0"/>
          <w:marRight w:val="0"/>
          <w:marTop w:val="0"/>
          <w:marBottom w:val="0"/>
          <w:divBdr>
            <w:top w:val="none" w:sz="0" w:space="0" w:color="auto"/>
            <w:left w:val="none" w:sz="0" w:space="0" w:color="auto"/>
            <w:bottom w:val="none" w:sz="0" w:space="0" w:color="auto"/>
            <w:right w:val="none" w:sz="0" w:space="0" w:color="auto"/>
          </w:divBdr>
        </w:div>
        <w:div w:id="1108961735">
          <w:marLeft w:val="0"/>
          <w:marRight w:val="0"/>
          <w:marTop w:val="0"/>
          <w:marBottom w:val="0"/>
          <w:divBdr>
            <w:top w:val="none" w:sz="0" w:space="0" w:color="auto"/>
            <w:left w:val="none" w:sz="0" w:space="0" w:color="auto"/>
            <w:bottom w:val="none" w:sz="0" w:space="0" w:color="auto"/>
            <w:right w:val="none" w:sz="0" w:space="0" w:color="auto"/>
          </w:divBdr>
        </w:div>
        <w:div w:id="519316021">
          <w:marLeft w:val="0"/>
          <w:marRight w:val="0"/>
          <w:marTop w:val="0"/>
          <w:marBottom w:val="0"/>
          <w:divBdr>
            <w:top w:val="none" w:sz="0" w:space="0" w:color="auto"/>
            <w:left w:val="none" w:sz="0" w:space="0" w:color="auto"/>
            <w:bottom w:val="none" w:sz="0" w:space="0" w:color="auto"/>
            <w:right w:val="none" w:sz="0" w:space="0" w:color="auto"/>
          </w:divBdr>
        </w:div>
        <w:div w:id="1463353437">
          <w:marLeft w:val="0"/>
          <w:marRight w:val="0"/>
          <w:marTop w:val="0"/>
          <w:marBottom w:val="0"/>
          <w:divBdr>
            <w:top w:val="none" w:sz="0" w:space="0" w:color="auto"/>
            <w:left w:val="none" w:sz="0" w:space="0" w:color="auto"/>
            <w:bottom w:val="none" w:sz="0" w:space="0" w:color="auto"/>
            <w:right w:val="none" w:sz="0" w:space="0" w:color="auto"/>
          </w:divBdr>
        </w:div>
        <w:div w:id="65417232">
          <w:marLeft w:val="0"/>
          <w:marRight w:val="0"/>
          <w:marTop w:val="0"/>
          <w:marBottom w:val="0"/>
          <w:divBdr>
            <w:top w:val="none" w:sz="0" w:space="0" w:color="auto"/>
            <w:left w:val="none" w:sz="0" w:space="0" w:color="auto"/>
            <w:bottom w:val="none" w:sz="0" w:space="0" w:color="auto"/>
            <w:right w:val="none" w:sz="0" w:space="0" w:color="auto"/>
          </w:divBdr>
        </w:div>
        <w:div w:id="1533181367">
          <w:marLeft w:val="0"/>
          <w:marRight w:val="0"/>
          <w:marTop w:val="0"/>
          <w:marBottom w:val="0"/>
          <w:divBdr>
            <w:top w:val="none" w:sz="0" w:space="0" w:color="auto"/>
            <w:left w:val="none" w:sz="0" w:space="0" w:color="auto"/>
            <w:bottom w:val="none" w:sz="0" w:space="0" w:color="auto"/>
            <w:right w:val="none" w:sz="0" w:space="0" w:color="auto"/>
          </w:divBdr>
        </w:div>
        <w:div w:id="2016303280">
          <w:marLeft w:val="0"/>
          <w:marRight w:val="0"/>
          <w:marTop w:val="0"/>
          <w:marBottom w:val="0"/>
          <w:divBdr>
            <w:top w:val="none" w:sz="0" w:space="0" w:color="auto"/>
            <w:left w:val="none" w:sz="0" w:space="0" w:color="auto"/>
            <w:bottom w:val="none" w:sz="0" w:space="0" w:color="auto"/>
            <w:right w:val="none" w:sz="0" w:space="0" w:color="auto"/>
          </w:divBdr>
        </w:div>
      </w:divsChild>
    </w:div>
    <w:div w:id="1892419411">
      <w:bodyDiv w:val="1"/>
      <w:marLeft w:val="0"/>
      <w:marRight w:val="0"/>
      <w:marTop w:val="0"/>
      <w:marBottom w:val="0"/>
      <w:divBdr>
        <w:top w:val="none" w:sz="0" w:space="0" w:color="auto"/>
        <w:left w:val="none" w:sz="0" w:space="0" w:color="auto"/>
        <w:bottom w:val="none" w:sz="0" w:space="0" w:color="auto"/>
        <w:right w:val="none" w:sz="0" w:space="0" w:color="auto"/>
      </w:divBdr>
    </w:div>
    <w:div w:id="1900893203">
      <w:bodyDiv w:val="1"/>
      <w:marLeft w:val="0"/>
      <w:marRight w:val="0"/>
      <w:marTop w:val="0"/>
      <w:marBottom w:val="0"/>
      <w:divBdr>
        <w:top w:val="none" w:sz="0" w:space="0" w:color="auto"/>
        <w:left w:val="none" w:sz="0" w:space="0" w:color="auto"/>
        <w:bottom w:val="none" w:sz="0" w:space="0" w:color="auto"/>
        <w:right w:val="none" w:sz="0" w:space="0" w:color="auto"/>
      </w:divBdr>
      <w:divsChild>
        <w:div w:id="110442054">
          <w:marLeft w:val="0"/>
          <w:marRight w:val="0"/>
          <w:marTop w:val="0"/>
          <w:marBottom w:val="0"/>
          <w:divBdr>
            <w:top w:val="none" w:sz="0" w:space="0" w:color="auto"/>
            <w:left w:val="none" w:sz="0" w:space="0" w:color="auto"/>
            <w:bottom w:val="none" w:sz="0" w:space="0" w:color="auto"/>
            <w:right w:val="none" w:sz="0" w:space="0" w:color="auto"/>
          </w:divBdr>
        </w:div>
        <w:div w:id="567766229">
          <w:marLeft w:val="0"/>
          <w:marRight w:val="0"/>
          <w:marTop w:val="0"/>
          <w:marBottom w:val="0"/>
          <w:divBdr>
            <w:top w:val="none" w:sz="0" w:space="0" w:color="auto"/>
            <w:left w:val="none" w:sz="0" w:space="0" w:color="auto"/>
            <w:bottom w:val="none" w:sz="0" w:space="0" w:color="auto"/>
            <w:right w:val="none" w:sz="0" w:space="0" w:color="auto"/>
          </w:divBdr>
        </w:div>
        <w:div w:id="1183318852">
          <w:marLeft w:val="0"/>
          <w:marRight w:val="0"/>
          <w:marTop w:val="0"/>
          <w:marBottom w:val="0"/>
          <w:divBdr>
            <w:top w:val="none" w:sz="0" w:space="0" w:color="auto"/>
            <w:left w:val="none" w:sz="0" w:space="0" w:color="auto"/>
            <w:bottom w:val="none" w:sz="0" w:space="0" w:color="auto"/>
            <w:right w:val="none" w:sz="0" w:space="0" w:color="auto"/>
          </w:divBdr>
        </w:div>
        <w:div w:id="1384328913">
          <w:marLeft w:val="0"/>
          <w:marRight w:val="0"/>
          <w:marTop w:val="0"/>
          <w:marBottom w:val="0"/>
          <w:divBdr>
            <w:top w:val="none" w:sz="0" w:space="0" w:color="auto"/>
            <w:left w:val="none" w:sz="0" w:space="0" w:color="auto"/>
            <w:bottom w:val="none" w:sz="0" w:space="0" w:color="auto"/>
            <w:right w:val="none" w:sz="0" w:space="0" w:color="auto"/>
          </w:divBdr>
        </w:div>
        <w:div w:id="341515988">
          <w:marLeft w:val="0"/>
          <w:marRight w:val="0"/>
          <w:marTop w:val="0"/>
          <w:marBottom w:val="0"/>
          <w:divBdr>
            <w:top w:val="none" w:sz="0" w:space="0" w:color="auto"/>
            <w:left w:val="none" w:sz="0" w:space="0" w:color="auto"/>
            <w:bottom w:val="none" w:sz="0" w:space="0" w:color="auto"/>
            <w:right w:val="none" w:sz="0" w:space="0" w:color="auto"/>
          </w:divBdr>
        </w:div>
        <w:div w:id="1317876337">
          <w:marLeft w:val="0"/>
          <w:marRight w:val="0"/>
          <w:marTop w:val="0"/>
          <w:marBottom w:val="0"/>
          <w:divBdr>
            <w:top w:val="none" w:sz="0" w:space="0" w:color="auto"/>
            <w:left w:val="none" w:sz="0" w:space="0" w:color="auto"/>
            <w:bottom w:val="none" w:sz="0" w:space="0" w:color="auto"/>
            <w:right w:val="none" w:sz="0" w:space="0" w:color="auto"/>
          </w:divBdr>
        </w:div>
        <w:div w:id="586961647">
          <w:marLeft w:val="0"/>
          <w:marRight w:val="0"/>
          <w:marTop w:val="0"/>
          <w:marBottom w:val="0"/>
          <w:divBdr>
            <w:top w:val="none" w:sz="0" w:space="0" w:color="auto"/>
            <w:left w:val="none" w:sz="0" w:space="0" w:color="auto"/>
            <w:bottom w:val="none" w:sz="0" w:space="0" w:color="auto"/>
            <w:right w:val="none" w:sz="0" w:space="0" w:color="auto"/>
          </w:divBdr>
        </w:div>
        <w:div w:id="736172337">
          <w:marLeft w:val="0"/>
          <w:marRight w:val="0"/>
          <w:marTop w:val="0"/>
          <w:marBottom w:val="0"/>
          <w:divBdr>
            <w:top w:val="none" w:sz="0" w:space="0" w:color="auto"/>
            <w:left w:val="none" w:sz="0" w:space="0" w:color="auto"/>
            <w:bottom w:val="none" w:sz="0" w:space="0" w:color="auto"/>
            <w:right w:val="none" w:sz="0" w:space="0" w:color="auto"/>
          </w:divBdr>
        </w:div>
      </w:divsChild>
    </w:div>
    <w:div w:id="1917085246">
      <w:bodyDiv w:val="1"/>
      <w:marLeft w:val="0"/>
      <w:marRight w:val="0"/>
      <w:marTop w:val="0"/>
      <w:marBottom w:val="0"/>
      <w:divBdr>
        <w:top w:val="none" w:sz="0" w:space="0" w:color="auto"/>
        <w:left w:val="none" w:sz="0" w:space="0" w:color="auto"/>
        <w:bottom w:val="none" w:sz="0" w:space="0" w:color="auto"/>
        <w:right w:val="none" w:sz="0" w:space="0" w:color="auto"/>
      </w:divBdr>
      <w:divsChild>
        <w:div w:id="13504102">
          <w:marLeft w:val="0"/>
          <w:marRight w:val="0"/>
          <w:marTop w:val="0"/>
          <w:marBottom w:val="0"/>
          <w:divBdr>
            <w:top w:val="none" w:sz="0" w:space="0" w:color="auto"/>
            <w:left w:val="none" w:sz="0" w:space="0" w:color="auto"/>
            <w:bottom w:val="none" w:sz="0" w:space="0" w:color="auto"/>
            <w:right w:val="none" w:sz="0" w:space="0" w:color="auto"/>
          </w:divBdr>
        </w:div>
      </w:divsChild>
    </w:div>
    <w:div w:id="1921861797">
      <w:bodyDiv w:val="1"/>
      <w:marLeft w:val="0"/>
      <w:marRight w:val="0"/>
      <w:marTop w:val="0"/>
      <w:marBottom w:val="0"/>
      <w:divBdr>
        <w:top w:val="none" w:sz="0" w:space="0" w:color="auto"/>
        <w:left w:val="none" w:sz="0" w:space="0" w:color="auto"/>
        <w:bottom w:val="none" w:sz="0" w:space="0" w:color="auto"/>
        <w:right w:val="none" w:sz="0" w:space="0" w:color="auto"/>
      </w:divBdr>
      <w:divsChild>
        <w:div w:id="1792356695">
          <w:marLeft w:val="0"/>
          <w:marRight w:val="75"/>
          <w:marTop w:val="0"/>
          <w:marBottom w:val="225"/>
          <w:divBdr>
            <w:top w:val="single" w:sz="6" w:space="5" w:color="DCDCDC"/>
            <w:left w:val="single" w:sz="6" w:space="5" w:color="DCDCDC"/>
            <w:bottom w:val="single" w:sz="6" w:space="5" w:color="DCDCDC"/>
            <w:right w:val="single" w:sz="6" w:space="5" w:color="DCDCDC"/>
          </w:divBdr>
          <w:divsChild>
            <w:div w:id="95249911">
              <w:marLeft w:val="0"/>
              <w:marRight w:val="0"/>
              <w:marTop w:val="0"/>
              <w:marBottom w:val="0"/>
              <w:divBdr>
                <w:top w:val="none" w:sz="0" w:space="0" w:color="auto"/>
                <w:left w:val="none" w:sz="0" w:space="0" w:color="auto"/>
                <w:bottom w:val="none" w:sz="0" w:space="0" w:color="auto"/>
                <w:right w:val="none" w:sz="0" w:space="0" w:color="auto"/>
              </w:divBdr>
            </w:div>
          </w:divsChild>
        </w:div>
        <w:div w:id="1367481932">
          <w:marLeft w:val="0"/>
          <w:marRight w:val="75"/>
          <w:marTop w:val="0"/>
          <w:marBottom w:val="225"/>
          <w:divBdr>
            <w:top w:val="single" w:sz="6" w:space="5" w:color="DCDCDC"/>
            <w:left w:val="single" w:sz="6" w:space="5" w:color="DCDCDC"/>
            <w:bottom w:val="single" w:sz="6" w:space="5" w:color="DCDCDC"/>
            <w:right w:val="single" w:sz="6" w:space="5" w:color="DCDCDC"/>
          </w:divBdr>
          <w:divsChild>
            <w:div w:id="1588073523">
              <w:marLeft w:val="0"/>
              <w:marRight w:val="0"/>
              <w:marTop w:val="0"/>
              <w:marBottom w:val="0"/>
              <w:divBdr>
                <w:top w:val="none" w:sz="0" w:space="0" w:color="auto"/>
                <w:left w:val="none" w:sz="0" w:space="0" w:color="auto"/>
                <w:bottom w:val="single" w:sz="6" w:space="0" w:color="DCDCDC"/>
                <w:right w:val="none" w:sz="0" w:space="0" w:color="auto"/>
              </w:divBdr>
            </w:div>
            <w:div w:id="1893226254">
              <w:marLeft w:val="0"/>
              <w:marRight w:val="0"/>
              <w:marTop w:val="0"/>
              <w:marBottom w:val="0"/>
              <w:divBdr>
                <w:top w:val="none" w:sz="0" w:space="0" w:color="auto"/>
                <w:left w:val="none" w:sz="0" w:space="0" w:color="auto"/>
                <w:bottom w:val="none" w:sz="0" w:space="0" w:color="auto"/>
                <w:right w:val="none" w:sz="0" w:space="0" w:color="auto"/>
              </w:divBdr>
              <w:divsChild>
                <w:div w:id="14956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54148">
          <w:marLeft w:val="0"/>
          <w:marRight w:val="75"/>
          <w:marTop w:val="0"/>
          <w:marBottom w:val="225"/>
          <w:divBdr>
            <w:top w:val="single" w:sz="6" w:space="5" w:color="DCDCDC"/>
            <w:left w:val="single" w:sz="6" w:space="5" w:color="DCDCDC"/>
            <w:bottom w:val="single" w:sz="6" w:space="5" w:color="DCDCDC"/>
            <w:right w:val="single" w:sz="6" w:space="5" w:color="DCDCDC"/>
          </w:divBdr>
          <w:divsChild>
            <w:div w:id="1507358066">
              <w:marLeft w:val="0"/>
              <w:marRight w:val="0"/>
              <w:marTop w:val="0"/>
              <w:marBottom w:val="0"/>
              <w:divBdr>
                <w:top w:val="none" w:sz="0" w:space="0" w:color="auto"/>
                <w:left w:val="none" w:sz="0" w:space="0" w:color="auto"/>
                <w:bottom w:val="single" w:sz="6" w:space="0" w:color="DCDCDC"/>
                <w:right w:val="none" w:sz="0" w:space="0" w:color="auto"/>
              </w:divBdr>
            </w:div>
          </w:divsChild>
        </w:div>
      </w:divsChild>
    </w:div>
    <w:div w:id="1988050809">
      <w:bodyDiv w:val="1"/>
      <w:marLeft w:val="0"/>
      <w:marRight w:val="0"/>
      <w:marTop w:val="0"/>
      <w:marBottom w:val="0"/>
      <w:divBdr>
        <w:top w:val="none" w:sz="0" w:space="0" w:color="auto"/>
        <w:left w:val="none" w:sz="0" w:space="0" w:color="auto"/>
        <w:bottom w:val="none" w:sz="0" w:space="0" w:color="auto"/>
        <w:right w:val="none" w:sz="0" w:space="0" w:color="auto"/>
      </w:divBdr>
    </w:div>
    <w:div w:id="2085295497">
      <w:bodyDiv w:val="1"/>
      <w:marLeft w:val="0"/>
      <w:marRight w:val="0"/>
      <w:marTop w:val="0"/>
      <w:marBottom w:val="0"/>
      <w:divBdr>
        <w:top w:val="none" w:sz="0" w:space="0" w:color="auto"/>
        <w:left w:val="none" w:sz="0" w:space="0" w:color="auto"/>
        <w:bottom w:val="none" w:sz="0" w:space="0" w:color="auto"/>
        <w:right w:val="none" w:sz="0" w:space="0" w:color="auto"/>
      </w:divBdr>
      <w:divsChild>
        <w:div w:id="254093638">
          <w:marLeft w:val="0"/>
          <w:marRight w:val="0"/>
          <w:marTop w:val="0"/>
          <w:marBottom w:val="0"/>
          <w:divBdr>
            <w:top w:val="none" w:sz="0" w:space="0" w:color="auto"/>
            <w:left w:val="none" w:sz="0" w:space="0" w:color="auto"/>
            <w:bottom w:val="none" w:sz="0" w:space="0" w:color="auto"/>
            <w:right w:val="none" w:sz="0" w:space="0" w:color="auto"/>
          </w:divBdr>
        </w:div>
        <w:div w:id="60253147">
          <w:marLeft w:val="0"/>
          <w:marRight w:val="0"/>
          <w:marTop w:val="0"/>
          <w:marBottom w:val="0"/>
          <w:divBdr>
            <w:top w:val="none" w:sz="0" w:space="0" w:color="auto"/>
            <w:left w:val="none" w:sz="0" w:space="0" w:color="auto"/>
            <w:bottom w:val="none" w:sz="0" w:space="0" w:color="auto"/>
            <w:right w:val="none" w:sz="0" w:space="0" w:color="auto"/>
          </w:divBdr>
        </w:div>
      </w:divsChild>
    </w:div>
    <w:div w:id="210167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edic.ca/body-beautifulbody-perfect-challenging-status-quo-%E2%80%93-where-do-women-disabilities-f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sq-sds.org/article/view/356/45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iaw-icref.ca/sites/criaw/files/Everyone_Belongs_e.pdf" TargetMode="External"/><Relationship Id="rId5" Type="http://schemas.openxmlformats.org/officeDocument/2006/relationships/webSettings" Target="webSettings.xml"/><Relationship Id="rId15" Type="http://schemas.openxmlformats.org/officeDocument/2006/relationships/hyperlink" Target="http://alexschadenberg.blogspot.ca/2013/02/belgian-woman-with-anorexia-nervosa.html"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ndevidencelibrary.com/template.cfm?key=2305&amp;auth=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40E14-A992-48FB-8DEB-22DE1D071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2677</Words>
  <Characters>15262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Adequacy of the support provided to caregivers in Part III of the Canada Labour</vt:lpstr>
    </vt:vector>
  </TitlesOfParts>
  <Company/>
  <LinksUpToDate>false</LinksUpToDate>
  <CharactersWithSpaces>17904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Adequacy of the support provided to caregivers in Part III of the Canada Labour</dc:title>
  <dc:subject/>
  <dc:creator>Tanya Magni</dc:creator>
  <cp:keywords/>
  <cp:lastModifiedBy>Tan</cp:lastModifiedBy>
  <cp:revision>2</cp:revision>
  <cp:lastPrinted>2014-01-15T17:15:00Z</cp:lastPrinted>
  <dcterms:created xsi:type="dcterms:W3CDTF">2014-02-27T16:35:00Z</dcterms:created>
  <dcterms:modified xsi:type="dcterms:W3CDTF">2014-02-27T16:35:00Z</dcterms:modified>
</cp:coreProperties>
</file>